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Default="00552DEC" w:rsidP="005E6BE1">
      <w:pPr>
        <w:tabs>
          <w:tab w:val="center" w:pos="4680"/>
        </w:tabs>
        <w:suppressAutoHyphens/>
        <w:jc w:val="center"/>
        <w:rPr>
          <w:rFonts w:ascii="Times New Roman" w:hAnsi="Times New Roman"/>
          <w:b/>
          <w:sz w:val="23"/>
        </w:rPr>
      </w:pPr>
    </w:p>
    <w:p w:rsidR="0077450A" w:rsidRDefault="0077450A" w:rsidP="005E6BE1">
      <w:pPr>
        <w:tabs>
          <w:tab w:val="center" w:pos="4680"/>
        </w:tabs>
        <w:suppressAutoHyphens/>
        <w:jc w:val="center"/>
        <w:rPr>
          <w:rFonts w:ascii="Times New Roman" w:hAnsi="Times New Roman"/>
          <w:b/>
          <w:sz w:val="22"/>
          <w:szCs w:val="22"/>
        </w:rPr>
      </w:pPr>
    </w:p>
    <w:p w:rsidR="00E8204E" w:rsidRDefault="00E8204E" w:rsidP="005E6BE1">
      <w:pPr>
        <w:tabs>
          <w:tab w:val="center" w:pos="4680"/>
        </w:tabs>
        <w:suppressAutoHyphens/>
        <w:jc w:val="center"/>
        <w:rPr>
          <w:rFonts w:ascii="Times New Roman" w:hAnsi="Times New Roman"/>
          <w:b/>
          <w:sz w:val="22"/>
          <w:szCs w:val="22"/>
        </w:rPr>
      </w:pPr>
    </w:p>
    <w:p w:rsidR="001D62BB" w:rsidRDefault="001D62BB" w:rsidP="005E6BE1">
      <w:pPr>
        <w:tabs>
          <w:tab w:val="center" w:pos="4680"/>
        </w:tabs>
        <w:suppressAutoHyphens/>
        <w:jc w:val="center"/>
        <w:rPr>
          <w:rFonts w:ascii="Times New Roman" w:hAnsi="Times New Roman"/>
          <w:b/>
          <w:sz w:val="22"/>
          <w:szCs w:val="22"/>
        </w:rPr>
      </w:pPr>
    </w:p>
    <w:p w:rsidR="006F1FD7" w:rsidRDefault="006F1FD7" w:rsidP="005E6BE1">
      <w:pPr>
        <w:tabs>
          <w:tab w:val="center" w:pos="4680"/>
        </w:tabs>
        <w:suppressAutoHyphens/>
        <w:jc w:val="center"/>
        <w:rPr>
          <w:rFonts w:ascii="Times New Roman" w:hAnsi="Times New Roman"/>
          <w:b/>
          <w:sz w:val="22"/>
          <w:szCs w:val="22"/>
        </w:rPr>
      </w:pPr>
    </w:p>
    <w:p w:rsidR="002E0135" w:rsidRDefault="00706A49" w:rsidP="00705740">
      <w:pPr>
        <w:tabs>
          <w:tab w:val="center" w:pos="4680"/>
        </w:tabs>
        <w:suppressAutoHyphens/>
        <w:ind w:right="342"/>
        <w:jc w:val="center"/>
        <w:rPr>
          <w:rFonts w:ascii="Times New Roman" w:hAnsi="Times New Roman"/>
          <w:b/>
          <w:smallCaps/>
          <w:color w:val="000000" w:themeColor="text1"/>
          <w:sz w:val="23"/>
          <w:szCs w:val="23"/>
        </w:rPr>
      </w:pPr>
      <w:r>
        <w:rPr>
          <w:rFonts w:ascii="Times New Roman" w:hAnsi="Times New Roman"/>
          <w:b/>
          <w:smallCaps/>
          <w:color w:val="000000" w:themeColor="text1"/>
          <w:sz w:val="23"/>
          <w:szCs w:val="23"/>
        </w:rPr>
        <w:t xml:space="preserve"> </w:t>
      </w:r>
    </w:p>
    <w:p w:rsidR="002E0135" w:rsidRDefault="002E0135" w:rsidP="00705740">
      <w:pPr>
        <w:tabs>
          <w:tab w:val="center" w:pos="4680"/>
        </w:tabs>
        <w:suppressAutoHyphens/>
        <w:ind w:right="342"/>
        <w:jc w:val="center"/>
        <w:rPr>
          <w:rFonts w:ascii="Times New Roman" w:hAnsi="Times New Roman"/>
          <w:b/>
          <w:smallCaps/>
          <w:color w:val="000000" w:themeColor="text1"/>
          <w:sz w:val="23"/>
          <w:szCs w:val="23"/>
        </w:rPr>
      </w:pPr>
    </w:p>
    <w:p w:rsidR="00641355" w:rsidRDefault="00641355" w:rsidP="00705740">
      <w:pPr>
        <w:tabs>
          <w:tab w:val="center" w:pos="4680"/>
        </w:tabs>
        <w:suppressAutoHyphens/>
        <w:ind w:right="342"/>
        <w:jc w:val="center"/>
        <w:rPr>
          <w:rFonts w:ascii="Times New Roman" w:hAnsi="Times New Roman"/>
          <w:b/>
          <w:smallCaps/>
          <w:color w:val="000000" w:themeColor="text1"/>
          <w:sz w:val="23"/>
          <w:szCs w:val="23"/>
        </w:rPr>
      </w:pPr>
    </w:p>
    <w:p w:rsidR="005E6BE1" w:rsidRPr="00084792" w:rsidRDefault="006F1FD7" w:rsidP="00705740">
      <w:pPr>
        <w:tabs>
          <w:tab w:val="center" w:pos="4680"/>
        </w:tabs>
        <w:suppressAutoHyphens/>
        <w:ind w:right="342"/>
        <w:jc w:val="center"/>
        <w:rPr>
          <w:rFonts w:ascii="Times New Roman" w:hAnsi="Times New Roman"/>
          <w:b/>
          <w:smallCaps/>
          <w:color w:val="000000" w:themeColor="text1"/>
          <w:sz w:val="23"/>
          <w:szCs w:val="23"/>
        </w:rPr>
      </w:pPr>
      <w:r w:rsidRPr="00084792">
        <w:rPr>
          <w:rFonts w:ascii="Times New Roman" w:hAnsi="Times New Roman"/>
          <w:b/>
          <w:smallCaps/>
          <w:color w:val="000000" w:themeColor="text1"/>
          <w:sz w:val="23"/>
          <w:szCs w:val="23"/>
        </w:rPr>
        <w:t>A</w:t>
      </w:r>
      <w:r w:rsidR="006D32DD" w:rsidRPr="00084792">
        <w:rPr>
          <w:rFonts w:ascii="Times New Roman" w:hAnsi="Times New Roman"/>
          <w:b/>
          <w:smallCaps/>
          <w:color w:val="000000" w:themeColor="text1"/>
          <w:sz w:val="23"/>
          <w:szCs w:val="23"/>
        </w:rPr>
        <w:t>pollo Career Center</w:t>
      </w:r>
    </w:p>
    <w:p w:rsidR="005E6BE1" w:rsidRPr="00084792" w:rsidRDefault="006D32DD" w:rsidP="00705740">
      <w:pPr>
        <w:tabs>
          <w:tab w:val="center" w:pos="4680"/>
        </w:tabs>
        <w:suppressAutoHyphens/>
        <w:ind w:right="342"/>
        <w:jc w:val="center"/>
        <w:rPr>
          <w:rFonts w:ascii="Times New Roman" w:hAnsi="Times New Roman"/>
          <w:b/>
          <w:smallCaps/>
          <w:color w:val="000000" w:themeColor="text1"/>
          <w:sz w:val="23"/>
          <w:szCs w:val="23"/>
        </w:rPr>
      </w:pPr>
      <w:r w:rsidRPr="00084792">
        <w:rPr>
          <w:rFonts w:ascii="Times New Roman" w:hAnsi="Times New Roman"/>
          <w:b/>
          <w:smallCaps/>
          <w:color w:val="000000" w:themeColor="text1"/>
          <w:sz w:val="23"/>
          <w:szCs w:val="23"/>
        </w:rPr>
        <w:t>Board of Education</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B7F2E" w:rsidRPr="00084792"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084792">
        <w:rPr>
          <w:rFonts w:ascii="Times New Roman" w:hAnsi="Times New Roman"/>
          <w:b/>
          <w:color w:val="000000" w:themeColor="text1"/>
          <w:sz w:val="22"/>
          <w:szCs w:val="22"/>
        </w:rPr>
        <w:t>Regular Meeting</w:t>
      </w:r>
    </w:p>
    <w:p w:rsidR="005E6BE1" w:rsidRPr="00084792" w:rsidRDefault="006C2CAE" w:rsidP="00705740">
      <w:pPr>
        <w:tabs>
          <w:tab w:val="center" w:pos="4680"/>
        </w:tabs>
        <w:suppressAutoHyphens/>
        <w:ind w:right="342"/>
        <w:jc w:val="center"/>
        <w:rPr>
          <w:rFonts w:ascii="Times New Roman" w:hAnsi="Times New Roman"/>
          <w:b/>
          <w:color w:val="000000" w:themeColor="text1"/>
          <w:sz w:val="22"/>
          <w:szCs w:val="22"/>
        </w:rPr>
      </w:pPr>
      <w:r w:rsidRPr="00084792">
        <w:rPr>
          <w:rFonts w:ascii="Times New Roman" w:hAnsi="Times New Roman"/>
          <w:b/>
          <w:color w:val="000000" w:themeColor="text1"/>
          <w:sz w:val="22"/>
          <w:szCs w:val="22"/>
        </w:rPr>
        <w:t>July</w:t>
      </w:r>
      <w:r w:rsidR="00E54B71" w:rsidRPr="00084792">
        <w:rPr>
          <w:rFonts w:ascii="Times New Roman" w:hAnsi="Times New Roman"/>
          <w:b/>
          <w:color w:val="000000" w:themeColor="text1"/>
          <w:sz w:val="22"/>
          <w:szCs w:val="22"/>
        </w:rPr>
        <w:t xml:space="preserve"> 25</w:t>
      </w:r>
      <w:r w:rsidR="00B53748" w:rsidRPr="00084792">
        <w:rPr>
          <w:rFonts w:ascii="Times New Roman" w:hAnsi="Times New Roman"/>
          <w:b/>
          <w:color w:val="000000" w:themeColor="text1"/>
          <w:sz w:val="22"/>
          <w:szCs w:val="22"/>
        </w:rPr>
        <w:t>, 2011</w:t>
      </w:r>
    </w:p>
    <w:bookmarkEnd w:id="0"/>
    <w:p w:rsidR="005E6BE1" w:rsidRPr="00084792" w:rsidRDefault="001235FE" w:rsidP="00705740">
      <w:pPr>
        <w:tabs>
          <w:tab w:val="center" w:pos="4680"/>
        </w:tabs>
        <w:suppressAutoHyphens/>
        <w:ind w:right="342"/>
        <w:jc w:val="center"/>
        <w:rPr>
          <w:rFonts w:ascii="Times New Roman" w:hAnsi="Times New Roman"/>
          <w:b/>
          <w:color w:val="000000" w:themeColor="text1"/>
          <w:sz w:val="22"/>
          <w:szCs w:val="22"/>
        </w:rPr>
      </w:pPr>
      <w:r w:rsidRPr="00084792">
        <w:rPr>
          <w:rFonts w:ascii="Times New Roman" w:hAnsi="Times New Roman"/>
          <w:b/>
          <w:color w:val="000000" w:themeColor="text1"/>
          <w:sz w:val="22"/>
          <w:szCs w:val="22"/>
        </w:rPr>
        <w:t>7</w:t>
      </w:r>
      <w:r w:rsidR="005F2AFF" w:rsidRPr="00084792">
        <w:rPr>
          <w:rFonts w:ascii="Times New Roman" w:hAnsi="Times New Roman"/>
          <w:b/>
          <w:color w:val="000000" w:themeColor="text1"/>
          <w:sz w:val="22"/>
          <w:szCs w:val="22"/>
        </w:rPr>
        <w:t xml:space="preserve"> p.m.</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E6BE1" w:rsidRPr="00084792"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084792">
        <w:rPr>
          <w:rFonts w:ascii="Times New Roman" w:hAnsi="Times New Roman"/>
          <w:b/>
          <w:color w:val="000000" w:themeColor="text1"/>
          <w:sz w:val="22"/>
          <w:szCs w:val="22"/>
          <w:u w:val="single"/>
        </w:rPr>
        <w:t>AGENDA</w:t>
      </w:r>
    </w:p>
    <w:p w:rsidR="00451674" w:rsidRPr="00084792" w:rsidRDefault="00451674" w:rsidP="005E6BE1">
      <w:pPr>
        <w:tabs>
          <w:tab w:val="center" w:pos="4680"/>
        </w:tabs>
        <w:suppressAutoHyphens/>
        <w:jc w:val="center"/>
        <w:rPr>
          <w:rFonts w:ascii="Times New Roman" w:hAnsi="Times New Roman"/>
          <w:b/>
          <w:sz w:val="12"/>
          <w:szCs w:val="12"/>
          <w:u w:val="single"/>
        </w:rPr>
      </w:pPr>
    </w:p>
    <w:p w:rsidR="008E4A75" w:rsidRPr="00084792" w:rsidRDefault="008E4A75" w:rsidP="005E6BE1">
      <w:pPr>
        <w:tabs>
          <w:tab w:val="center" w:pos="4680"/>
        </w:tabs>
        <w:suppressAutoHyphens/>
        <w:jc w:val="center"/>
        <w:rPr>
          <w:rFonts w:ascii="Times New Roman" w:hAnsi="Times New Roman"/>
          <w:b/>
          <w:sz w:val="12"/>
          <w:szCs w:val="12"/>
          <w:u w:val="single"/>
        </w:rPr>
      </w:pPr>
    </w:p>
    <w:p w:rsidR="004D4E35" w:rsidRPr="00084792" w:rsidRDefault="004D4E35" w:rsidP="005E6BE1">
      <w:pPr>
        <w:tabs>
          <w:tab w:val="center" w:pos="4680"/>
        </w:tabs>
        <w:suppressAutoHyphens/>
        <w:jc w:val="center"/>
        <w:rPr>
          <w:rFonts w:ascii="Times New Roman" w:hAnsi="Times New Roman"/>
          <w:b/>
          <w:sz w:val="12"/>
          <w:szCs w:val="12"/>
          <w:u w:val="single"/>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Call to Order</w:t>
      </w:r>
    </w:p>
    <w:p w:rsidR="00163C3B" w:rsidRPr="00084792"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0"/>
          <w:szCs w:val="20"/>
        </w:rPr>
      </w:pPr>
    </w:p>
    <w:p w:rsidR="009A4D2C" w:rsidRPr="00084792"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0"/>
          <w:szCs w:val="20"/>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Roll Call</w:t>
      </w:r>
    </w:p>
    <w:p w:rsidR="00163C3B" w:rsidRPr="00084792" w:rsidRDefault="00163C3B" w:rsidP="00163C3B">
      <w:pPr>
        <w:tabs>
          <w:tab w:val="left" w:pos="-720"/>
          <w:tab w:val="right" w:pos="270"/>
        </w:tabs>
        <w:suppressAutoHyphens/>
        <w:rPr>
          <w:rFonts w:ascii="Times New Roman" w:hAnsi="Times New Roman"/>
          <w:b/>
          <w:sz w:val="8"/>
          <w:szCs w:val="8"/>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084792" w:rsidTr="00E27FEB">
        <w:tc>
          <w:tcPr>
            <w:tcW w:w="2340" w:type="dxa"/>
          </w:tcPr>
          <w:p w:rsidR="00163C3B" w:rsidRPr="00084792" w:rsidRDefault="00163C3B" w:rsidP="00E27FEB">
            <w:pPr>
              <w:tabs>
                <w:tab w:val="left" w:pos="-720"/>
                <w:tab w:val="right" w:pos="270"/>
              </w:tabs>
              <w:suppressAutoHyphens/>
              <w:rPr>
                <w:rFonts w:ascii="Times New Roman" w:hAnsi="Times New Roman"/>
                <w:b/>
                <w:sz w:val="21"/>
                <w:szCs w:val="21"/>
                <w:u w:val="single"/>
              </w:rPr>
            </w:pPr>
          </w:p>
          <w:p w:rsidR="00163C3B" w:rsidRPr="00084792" w:rsidRDefault="00163C3B" w:rsidP="00E27FEB">
            <w:pPr>
              <w:tabs>
                <w:tab w:val="left" w:pos="-720"/>
                <w:tab w:val="right" w:pos="270"/>
              </w:tabs>
              <w:suppressAutoHyphens/>
              <w:rPr>
                <w:rFonts w:ascii="Times New Roman" w:hAnsi="Times New Roman"/>
                <w:b/>
                <w:sz w:val="21"/>
                <w:szCs w:val="21"/>
                <w:u w:val="single"/>
              </w:rPr>
            </w:pPr>
            <w:r w:rsidRPr="00084792">
              <w:rPr>
                <w:rFonts w:ascii="Times New Roman" w:hAnsi="Times New Roman"/>
                <w:b/>
                <w:sz w:val="21"/>
                <w:szCs w:val="21"/>
                <w:u w:val="single"/>
              </w:rPr>
              <w:t>Member</w:t>
            </w:r>
          </w:p>
        </w:tc>
        <w:tc>
          <w:tcPr>
            <w:tcW w:w="2619" w:type="dxa"/>
          </w:tcPr>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p>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r w:rsidRPr="00084792">
              <w:rPr>
                <w:rFonts w:ascii="Times New Roman" w:hAnsi="Times New Roman"/>
                <w:b/>
                <w:sz w:val="21"/>
                <w:szCs w:val="21"/>
                <w:u w:val="single"/>
              </w:rPr>
              <w:t>District</w:t>
            </w:r>
          </w:p>
        </w:tc>
        <w:tc>
          <w:tcPr>
            <w:tcW w:w="1395" w:type="dxa"/>
          </w:tcPr>
          <w:p w:rsidR="00163C3B" w:rsidRPr="00084792" w:rsidRDefault="00163C3B" w:rsidP="00E27FEB">
            <w:pPr>
              <w:tabs>
                <w:tab w:val="left" w:pos="-720"/>
              </w:tabs>
              <w:suppressAutoHyphens/>
              <w:ind w:left="-191"/>
              <w:jc w:val="center"/>
              <w:rPr>
                <w:rFonts w:ascii="Times New Roman" w:hAnsi="Times New Roman"/>
                <w:b/>
                <w:sz w:val="21"/>
                <w:szCs w:val="21"/>
                <w:u w:val="single"/>
              </w:rPr>
            </w:pPr>
            <w:r w:rsidRPr="00084792">
              <w:rPr>
                <w:rFonts w:ascii="Times New Roman" w:hAnsi="Times New Roman"/>
                <w:b/>
                <w:sz w:val="21"/>
                <w:szCs w:val="21"/>
              </w:rPr>
              <w:t>Two Year</w:t>
            </w:r>
            <w:r w:rsidRPr="00084792">
              <w:rPr>
                <w:rFonts w:ascii="Times New Roman" w:hAnsi="Times New Roman"/>
                <w:b/>
                <w:sz w:val="21"/>
                <w:szCs w:val="21"/>
                <w:u w:val="single"/>
              </w:rPr>
              <w:t xml:space="preserve"> Appointment</w:t>
            </w:r>
          </w:p>
          <w:p w:rsidR="00163C3B" w:rsidRPr="00084792" w:rsidRDefault="00163C3B" w:rsidP="00E27FEB">
            <w:pPr>
              <w:tabs>
                <w:tab w:val="left" w:pos="-720"/>
              </w:tabs>
              <w:suppressAutoHyphens/>
              <w:ind w:left="-4"/>
              <w:jc w:val="center"/>
              <w:rPr>
                <w:rFonts w:ascii="Times New Roman" w:hAnsi="Times New Roman"/>
                <w:b/>
                <w:sz w:val="12"/>
                <w:szCs w:val="12"/>
                <w:u w:val="single"/>
              </w:rPr>
            </w:pPr>
          </w:p>
        </w:tc>
        <w:tc>
          <w:tcPr>
            <w:tcW w:w="1224" w:type="dxa"/>
            <w:gridSpan w:val="2"/>
            <w:tcBorders>
              <w:bottom w:val="nil"/>
            </w:tcBorders>
          </w:tcPr>
          <w:p w:rsidR="00163C3B" w:rsidRPr="00084792" w:rsidRDefault="00163C3B" w:rsidP="00E27FEB">
            <w:pPr>
              <w:tabs>
                <w:tab w:val="left" w:pos="-720"/>
                <w:tab w:val="right" w:pos="270"/>
              </w:tabs>
              <w:suppressAutoHyphens/>
              <w:jc w:val="center"/>
              <w:rPr>
                <w:rFonts w:ascii="Times New Roman" w:hAnsi="Times New Roman"/>
                <w:b/>
                <w:sz w:val="21"/>
                <w:szCs w:val="21"/>
                <w:u w:val="single"/>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Ron Fleming</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Ada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1</w:t>
            </w:r>
          </w:p>
        </w:tc>
        <w:tc>
          <w:tcPr>
            <w:tcW w:w="1206" w:type="dxa"/>
            <w:tcBorders>
              <w:top w:val="nil"/>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Dennis Fricke</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Elida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A016D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Brad Fruchey</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Bluffton</w:t>
            </w:r>
            <w:r w:rsidR="00163C3B" w:rsidRPr="00084792">
              <w:rPr>
                <w:rFonts w:ascii="Times New Roman" w:hAnsi="Times New Roman"/>
                <w:bCs/>
                <w:sz w:val="21"/>
                <w:szCs w:val="21"/>
              </w:rPr>
              <w:t xml:space="preserve">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Todd Hager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Allen East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Mrs. Penny Kill</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Spencerville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Bob Loescher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Shawnee</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Rob McPheron</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Bath</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Marc Pescosolido</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 xml:space="preserve">Perry Local  </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Michael Purdy</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Hardin Northern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Willie Sammetinger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place">
              <w:smartTag w:uri="urn:schemas-microsoft-com:office:smarttags" w:element="PlaceName">
                <w:r w:rsidRPr="00084792">
                  <w:rPr>
                    <w:rFonts w:ascii="Times New Roman" w:hAnsi="Times New Roman"/>
                    <w:bCs/>
                    <w:sz w:val="21"/>
                    <w:szCs w:val="21"/>
                  </w:rPr>
                  <w:t>Wapakoneta</w:t>
                </w:r>
              </w:smartTag>
              <w:r w:rsidRPr="00084792">
                <w:rPr>
                  <w:rFonts w:ascii="Times New Roman" w:hAnsi="Times New Roman"/>
                  <w:bCs/>
                  <w:sz w:val="21"/>
                  <w:szCs w:val="21"/>
                </w:rPr>
                <w:t xml:space="preserve"> </w:t>
              </w:r>
              <w:smartTag w:uri="urn:schemas-microsoft-com:office:smarttags" w:element="PlaceType">
                <w:r w:rsidRPr="00084792">
                  <w:rPr>
                    <w:rFonts w:ascii="Times New Roman" w:hAnsi="Times New Roman"/>
                    <w:bCs/>
                    <w:sz w:val="21"/>
                    <w:szCs w:val="21"/>
                  </w:rPr>
                  <w:t>City</w:t>
                </w:r>
              </w:smartTag>
            </w:smartTag>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tcBorders>
              <w:bottom w:val="nil"/>
            </w:tcBorders>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Ned Stechschulte</w:t>
            </w:r>
          </w:p>
        </w:tc>
        <w:tc>
          <w:tcPr>
            <w:tcW w:w="2619" w:type="dxa"/>
            <w:tcBorders>
              <w:bottom w:val="nil"/>
            </w:tcBorders>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Columbus Grove Local</w:t>
            </w:r>
          </w:p>
        </w:tc>
        <w:tc>
          <w:tcPr>
            <w:tcW w:w="1395" w:type="dxa"/>
            <w:tcBorders>
              <w:bottom w:val="nil"/>
            </w:tcBorders>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bl>
    <w:p w:rsidR="001C465F" w:rsidRPr="00084792" w:rsidRDefault="001C465F" w:rsidP="001C465F">
      <w:pPr>
        <w:tabs>
          <w:tab w:val="left" w:pos="-720"/>
          <w:tab w:val="right" w:pos="270"/>
        </w:tabs>
        <w:suppressAutoHyphens/>
        <w:rPr>
          <w:rFonts w:ascii="Times New Roman" w:hAnsi="Times New Roman"/>
          <w:b/>
          <w:sz w:val="22"/>
          <w:szCs w:val="22"/>
        </w:rPr>
      </w:pPr>
    </w:p>
    <w:p w:rsidR="001C465F" w:rsidRPr="00084792" w:rsidRDefault="001C465F" w:rsidP="001C465F">
      <w:pPr>
        <w:tabs>
          <w:tab w:val="left" w:pos="-720"/>
          <w:tab w:val="right" w:pos="270"/>
        </w:tabs>
        <w:suppressAutoHyphens/>
        <w:rPr>
          <w:rFonts w:ascii="Times New Roman" w:hAnsi="Times New Roman"/>
          <w:b/>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 xml:space="preserve">Hearing of the Public/Visitors/Commendations  </w:t>
      </w:r>
    </w:p>
    <w:p w:rsidR="005222BB" w:rsidRPr="00084792" w:rsidRDefault="005222BB" w:rsidP="00B6437A">
      <w:pPr>
        <w:tabs>
          <w:tab w:val="left" w:pos="-720"/>
          <w:tab w:val="right" w:pos="270"/>
        </w:tabs>
        <w:suppressAutoHyphens/>
        <w:rPr>
          <w:rFonts w:ascii="Times New Roman" w:hAnsi="Times New Roman"/>
          <w:sz w:val="22"/>
          <w:szCs w:val="22"/>
        </w:rPr>
      </w:pPr>
    </w:p>
    <w:p w:rsidR="00861AA5" w:rsidRPr="00084792" w:rsidRDefault="00861AA5" w:rsidP="00B6437A">
      <w:pPr>
        <w:tabs>
          <w:tab w:val="left" w:pos="-720"/>
          <w:tab w:val="right" w:pos="270"/>
        </w:tabs>
        <w:suppressAutoHyphens/>
        <w:rPr>
          <w:rFonts w:ascii="Times New Roman" w:hAnsi="Times New Roman"/>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Approval of Previous Minutes</w:t>
      </w:r>
      <w:r w:rsidR="000571BA" w:rsidRPr="00084792">
        <w:rPr>
          <w:rFonts w:ascii="Times New Roman" w:hAnsi="Times New Roman"/>
          <w:b/>
          <w:sz w:val="22"/>
        </w:rPr>
        <w:t xml:space="preserve">  (</w:t>
      </w:r>
      <w:r w:rsidR="00E54B71" w:rsidRPr="00084792">
        <w:rPr>
          <w:rFonts w:ascii="Times New Roman" w:hAnsi="Times New Roman"/>
          <w:b/>
          <w:sz w:val="22"/>
        </w:rPr>
        <w:t>7</w:t>
      </w:r>
      <w:r w:rsidR="002C51E9" w:rsidRPr="00084792">
        <w:rPr>
          <w:rFonts w:ascii="Times New Roman" w:hAnsi="Times New Roman"/>
          <w:b/>
          <w:sz w:val="22"/>
        </w:rPr>
        <w:t>-11</w:t>
      </w:r>
      <w:r w:rsidR="00EC4E48" w:rsidRPr="00084792">
        <w:rPr>
          <w:rFonts w:ascii="Times New Roman" w:hAnsi="Times New Roman"/>
          <w:b/>
          <w:sz w:val="22"/>
        </w:rPr>
        <w:t>-1</w:t>
      </w:r>
      <w:r w:rsidR="006F1FD7" w:rsidRPr="00084792">
        <w:rPr>
          <w:rFonts w:ascii="Times New Roman" w:hAnsi="Times New Roman"/>
          <w:b/>
          <w:sz w:val="22"/>
        </w:rPr>
        <w:t xml:space="preserve">)  (Pages </w:t>
      </w:r>
      <w:r w:rsidR="00084792" w:rsidRPr="00084792">
        <w:rPr>
          <w:rFonts w:ascii="Times New Roman" w:hAnsi="Times New Roman"/>
          <w:b/>
          <w:sz w:val="22"/>
        </w:rPr>
        <w:t>34-46</w:t>
      </w:r>
      <w:r w:rsidR="0038246F" w:rsidRPr="00084792">
        <w:rPr>
          <w:rFonts w:ascii="Times New Roman" w:hAnsi="Times New Roman"/>
          <w:b/>
          <w:sz w:val="22"/>
        </w:rPr>
        <w:t>)</w:t>
      </w:r>
    </w:p>
    <w:p w:rsidR="001C465F" w:rsidRPr="00084792" w:rsidRDefault="001C465F" w:rsidP="001C465F">
      <w:pPr>
        <w:tabs>
          <w:tab w:val="left" w:pos="-1440"/>
          <w:tab w:val="left" w:pos="-720"/>
          <w:tab w:val="right" w:pos="270"/>
        </w:tabs>
        <w:suppressAutoHyphens/>
        <w:rPr>
          <w:rFonts w:ascii="Times New Roman" w:hAnsi="Times New Roman"/>
          <w:b/>
          <w:sz w:val="22"/>
          <w:szCs w:val="22"/>
        </w:rPr>
      </w:pPr>
    </w:p>
    <w:p w:rsidR="00B81D13" w:rsidRPr="00084792" w:rsidRDefault="008546C8" w:rsidP="00B81D13">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 xml:space="preserve">The Record of Proceedings for the Regular meeting held </w:t>
      </w:r>
      <w:r w:rsidR="00E54B71" w:rsidRPr="00084792">
        <w:rPr>
          <w:rFonts w:ascii="Times New Roman" w:hAnsi="Times New Roman"/>
        </w:rPr>
        <w:t>June 27</w:t>
      </w:r>
      <w:r w:rsidRPr="00084792">
        <w:rPr>
          <w:rFonts w:ascii="Times New Roman" w:hAnsi="Times New Roman"/>
        </w:rPr>
        <w:t xml:space="preserve">, 2011, having been previously distributed, </w:t>
      </w:r>
      <w:r w:rsidR="002E72E6" w:rsidRPr="00084792">
        <w:rPr>
          <w:rFonts w:ascii="Times New Roman" w:hAnsi="Times New Roman"/>
        </w:rPr>
        <w:t>were</w:t>
      </w:r>
      <w:r w:rsidR="00B81D13" w:rsidRPr="00084792">
        <w:rPr>
          <w:rFonts w:ascii="Times New Roman" w:hAnsi="Times New Roman"/>
        </w:rPr>
        <w:t xml:space="preserve"> found to be correct with the following correction made to the FY12 </w:t>
      </w:r>
      <w:r w:rsidR="00861AA5" w:rsidRPr="00084792">
        <w:rPr>
          <w:rFonts w:ascii="Times New Roman" w:hAnsi="Times New Roman"/>
        </w:rPr>
        <w:t>m</w:t>
      </w:r>
      <w:r w:rsidR="00B81D13" w:rsidRPr="00084792">
        <w:rPr>
          <w:rFonts w:ascii="Times New Roman" w:hAnsi="Times New Roman"/>
        </w:rPr>
        <w:t>ile</w:t>
      </w:r>
      <w:r w:rsidR="00861AA5" w:rsidRPr="00084792">
        <w:rPr>
          <w:rFonts w:ascii="Times New Roman" w:hAnsi="Times New Roman"/>
        </w:rPr>
        <w:t>age reimbursement r</w:t>
      </w:r>
      <w:r w:rsidR="00B81D13" w:rsidRPr="00084792">
        <w:rPr>
          <w:rFonts w:ascii="Times New Roman" w:hAnsi="Times New Roman"/>
        </w:rPr>
        <w:t>ate:</w:t>
      </w:r>
    </w:p>
    <w:p w:rsidR="00B81D13" w:rsidRPr="00084792" w:rsidRDefault="00B81D13" w:rsidP="00B81D13">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B81D13" w:rsidRPr="00084792" w:rsidRDefault="00B81D13" w:rsidP="00D41C5E">
      <w:pPr>
        <w:pStyle w:val="BodyText"/>
        <w:tabs>
          <w:tab w:val="left" w:pos="0"/>
        </w:tabs>
        <w:ind w:left="1440" w:right="1872"/>
        <w:rPr>
          <w:rFonts w:ascii="Times New Roman" w:hAnsi="Times New Roman"/>
        </w:rPr>
      </w:pPr>
      <w:r w:rsidRPr="00084792">
        <w:rPr>
          <w:rFonts w:ascii="Times New Roman" w:hAnsi="Times New Roman"/>
        </w:rPr>
        <w:t xml:space="preserve">Set the mileage reimbursement rate at </w:t>
      </w:r>
      <w:r w:rsidRPr="00084792">
        <w:rPr>
          <w:rFonts w:ascii="Times New Roman" w:hAnsi="Times New Roman"/>
          <w:strike/>
        </w:rPr>
        <w:t>51 cents per mile</w:t>
      </w:r>
      <w:r w:rsidRPr="00084792">
        <w:rPr>
          <w:rFonts w:ascii="Times New Roman" w:hAnsi="Times New Roman"/>
        </w:rPr>
        <w:t xml:space="preserve"> </w:t>
      </w:r>
      <w:r w:rsidRPr="00084792">
        <w:rPr>
          <w:rFonts w:ascii="Times New Roman" w:hAnsi="Times New Roman"/>
          <w:b/>
        </w:rPr>
        <w:t>55</w:t>
      </w:r>
      <w:r w:rsidR="00404EDC" w:rsidRPr="00084792">
        <w:rPr>
          <w:rFonts w:ascii="Times New Roman" w:hAnsi="Times New Roman"/>
          <w:b/>
        </w:rPr>
        <w:t>.5</w:t>
      </w:r>
      <w:r w:rsidRPr="00084792">
        <w:rPr>
          <w:rFonts w:ascii="Times New Roman" w:hAnsi="Times New Roman"/>
          <w:b/>
        </w:rPr>
        <w:t xml:space="preserve"> cents per mile</w:t>
      </w:r>
      <w:r w:rsidR="00861AA5" w:rsidRPr="00084792">
        <w:rPr>
          <w:rFonts w:ascii="Times New Roman" w:hAnsi="Times New Roman"/>
        </w:rPr>
        <w:t>, effective July 1, 2011, through June 30, 2012, to reflect the current IRS mileage rate.</w:t>
      </w:r>
    </w:p>
    <w:p w:rsidR="00FF4629" w:rsidRPr="00084792"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sz w:val="28"/>
          <w:szCs w:val="28"/>
        </w:rPr>
      </w:pPr>
    </w:p>
    <w:p w:rsidR="001C465F" w:rsidRPr="00084792"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_____ moved and ______ seconded the adoption of the same.</w:t>
      </w:r>
    </w:p>
    <w:p w:rsidR="00FF4629" w:rsidRPr="00084792"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0930F4" w:rsidRPr="00084792" w:rsidRDefault="000930F4" w:rsidP="001C465F">
      <w:pPr>
        <w:tabs>
          <w:tab w:val="left" w:pos="-720"/>
          <w:tab w:val="left" w:pos="0"/>
        </w:tabs>
        <w:suppressAutoHyphens/>
        <w:ind w:left="1440" w:hanging="720"/>
        <w:rPr>
          <w:rFonts w:ascii="Times New Roman" w:hAnsi="Times New Roman"/>
          <w:sz w:val="22"/>
          <w:szCs w:val="22"/>
        </w:rPr>
      </w:pPr>
    </w:p>
    <w:p w:rsidR="001C465F" w:rsidRPr="00084792" w:rsidRDefault="001C465F" w:rsidP="001C465F">
      <w:pPr>
        <w:tabs>
          <w:tab w:val="left" w:pos="-720"/>
          <w:tab w:val="left" w:pos="0"/>
        </w:tabs>
        <w:suppressAutoHyphens/>
        <w:ind w:left="1440" w:hanging="720"/>
        <w:rPr>
          <w:rFonts w:ascii="Times New Roman" w:hAnsi="Times New Roman"/>
          <w:sz w:val="22"/>
          <w:szCs w:val="22"/>
        </w:rPr>
      </w:pPr>
      <w:r w:rsidRPr="00084792">
        <w:rPr>
          <w:rFonts w:ascii="Times New Roman" w:hAnsi="Times New Roman"/>
          <w:sz w:val="22"/>
          <w:szCs w:val="22"/>
        </w:rPr>
        <w:lastRenderedPageBreak/>
        <w:t>Upon the call of the roll, the vote was recorded as follows:</w:t>
      </w:r>
    </w:p>
    <w:p w:rsidR="002E0135" w:rsidRPr="00084792" w:rsidRDefault="002E0135"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Borders>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4F0445"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bl>
    <w:p w:rsidR="002E0135" w:rsidRPr="00084792" w:rsidRDefault="002E0135" w:rsidP="002E0135">
      <w:pPr>
        <w:tabs>
          <w:tab w:val="left" w:pos="-720"/>
          <w:tab w:val="right" w:pos="270"/>
          <w:tab w:val="left" w:pos="748"/>
        </w:tabs>
        <w:suppressAutoHyphens/>
        <w:ind w:left="288"/>
        <w:rPr>
          <w:rFonts w:ascii="Times New Roman" w:hAnsi="Times New Roman"/>
          <w:b/>
          <w:bCs/>
          <w:sz w:val="22"/>
          <w:szCs w:val="22"/>
        </w:rPr>
      </w:pPr>
    </w:p>
    <w:p w:rsidR="002E0135" w:rsidRPr="00084792" w:rsidRDefault="002E0135" w:rsidP="002E0135">
      <w:pPr>
        <w:tabs>
          <w:tab w:val="left" w:pos="-720"/>
          <w:tab w:val="right" w:pos="270"/>
          <w:tab w:val="left" w:pos="748"/>
        </w:tabs>
        <w:suppressAutoHyphens/>
        <w:ind w:left="288"/>
        <w:rPr>
          <w:rFonts w:ascii="Times New Roman" w:hAnsi="Times New Roman"/>
          <w:b/>
          <w:bCs/>
          <w:sz w:val="22"/>
          <w:szCs w:val="22"/>
        </w:rPr>
      </w:pPr>
    </w:p>
    <w:p w:rsidR="001C465F" w:rsidRPr="00084792" w:rsidRDefault="001C465F" w:rsidP="006F44EE">
      <w:pPr>
        <w:numPr>
          <w:ilvl w:val="0"/>
          <w:numId w:val="1"/>
        </w:numPr>
        <w:tabs>
          <w:tab w:val="left" w:pos="-720"/>
          <w:tab w:val="right" w:pos="270"/>
          <w:tab w:val="left" w:pos="748"/>
        </w:tabs>
        <w:suppressAutoHyphens/>
        <w:rPr>
          <w:rFonts w:ascii="Times New Roman" w:hAnsi="Times New Roman"/>
          <w:b/>
          <w:bCs/>
          <w:sz w:val="22"/>
          <w:szCs w:val="22"/>
        </w:rPr>
      </w:pPr>
      <w:r w:rsidRPr="00084792">
        <w:rPr>
          <w:rFonts w:ascii="Times New Roman" w:hAnsi="Times New Roman"/>
          <w:b/>
          <w:bCs/>
          <w:sz w:val="22"/>
          <w:szCs w:val="22"/>
          <w:u w:val="single"/>
        </w:rPr>
        <w:t>Financial Report</w:t>
      </w:r>
      <w:r w:rsidRPr="00084792">
        <w:rPr>
          <w:rFonts w:ascii="Times New Roman" w:hAnsi="Times New Roman"/>
          <w:b/>
          <w:bCs/>
          <w:sz w:val="22"/>
          <w:szCs w:val="22"/>
        </w:rPr>
        <w:t xml:space="preserve"> </w:t>
      </w:r>
      <w:r w:rsidR="00955D50" w:rsidRPr="00084792">
        <w:rPr>
          <w:rFonts w:ascii="Times New Roman" w:hAnsi="Times New Roman"/>
          <w:b/>
          <w:bCs/>
          <w:sz w:val="22"/>
          <w:szCs w:val="22"/>
        </w:rPr>
        <w:t xml:space="preserve"> </w:t>
      </w:r>
      <w:r w:rsidRPr="00084792">
        <w:rPr>
          <w:rFonts w:ascii="Times New Roman" w:hAnsi="Times New Roman"/>
          <w:b/>
          <w:bCs/>
          <w:sz w:val="22"/>
          <w:szCs w:val="22"/>
        </w:rPr>
        <w:t>(</w:t>
      </w:r>
      <w:r w:rsidR="00E54B71" w:rsidRPr="00084792">
        <w:rPr>
          <w:rFonts w:ascii="Times New Roman" w:hAnsi="Times New Roman"/>
          <w:b/>
          <w:bCs/>
          <w:sz w:val="22"/>
          <w:szCs w:val="22"/>
        </w:rPr>
        <w:t>7</w:t>
      </w:r>
      <w:r w:rsidR="005C39F4" w:rsidRPr="00084792">
        <w:rPr>
          <w:rFonts w:ascii="Times New Roman" w:hAnsi="Times New Roman"/>
          <w:b/>
          <w:bCs/>
          <w:sz w:val="22"/>
          <w:szCs w:val="22"/>
        </w:rPr>
        <w:t>-</w:t>
      </w:r>
      <w:r w:rsidR="004F0445" w:rsidRPr="00084792">
        <w:rPr>
          <w:rFonts w:ascii="Times New Roman" w:hAnsi="Times New Roman"/>
          <w:b/>
          <w:bCs/>
          <w:sz w:val="22"/>
          <w:szCs w:val="22"/>
        </w:rPr>
        <w:t>11</w:t>
      </w:r>
      <w:r w:rsidR="00EC4E48" w:rsidRPr="00084792">
        <w:rPr>
          <w:rFonts w:ascii="Times New Roman" w:hAnsi="Times New Roman"/>
          <w:b/>
          <w:bCs/>
          <w:sz w:val="22"/>
          <w:szCs w:val="22"/>
        </w:rPr>
        <w:t>-2</w:t>
      </w:r>
      <w:r w:rsidRPr="00084792">
        <w:rPr>
          <w:rFonts w:ascii="Times New Roman" w:hAnsi="Times New Roman"/>
          <w:b/>
          <w:bCs/>
          <w:sz w:val="22"/>
          <w:szCs w:val="22"/>
        </w:rPr>
        <w:t xml:space="preserve">)  </w:t>
      </w:r>
      <w:r w:rsidR="00500C7A" w:rsidRPr="00084792">
        <w:rPr>
          <w:rFonts w:ascii="Times New Roman" w:hAnsi="Times New Roman"/>
          <w:b/>
          <w:bCs/>
          <w:sz w:val="22"/>
          <w:szCs w:val="22"/>
        </w:rPr>
        <w:t xml:space="preserve">(Pages </w:t>
      </w:r>
      <w:r w:rsidR="00084792" w:rsidRPr="00084792">
        <w:rPr>
          <w:rFonts w:ascii="Times New Roman" w:hAnsi="Times New Roman"/>
          <w:b/>
          <w:bCs/>
          <w:sz w:val="22"/>
          <w:szCs w:val="22"/>
        </w:rPr>
        <w:t>14-33</w:t>
      </w:r>
      <w:r w:rsidR="00500C7A" w:rsidRPr="00084792">
        <w:rPr>
          <w:rFonts w:ascii="Times New Roman" w:hAnsi="Times New Roman"/>
          <w:b/>
          <w:bCs/>
          <w:sz w:val="22"/>
          <w:szCs w:val="22"/>
        </w:rPr>
        <w:t>)</w:t>
      </w:r>
    </w:p>
    <w:p w:rsidR="001C465F" w:rsidRPr="00084792" w:rsidRDefault="001C465F" w:rsidP="001C465F">
      <w:pPr>
        <w:rPr>
          <w:rFonts w:ascii="Times New Roman" w:hAnsi="Times New Roman"/>
          <w:sz w:val="22"/>
          <w:szCs w:val="22"/>
        </w:rPr>
      </w:pPr>
    </w:p>
    <w:p w:rsidR="00B100E4" w:rsidRPr="00084792" w:rsidRDefault="00B100E4" w:rsidP="00B100E4">
      <w:pPr>
        <w:tabs>
          <w:tab w:val="left" w:pos="-1440"/>
          <w:tab w:val="left" w:pos="-720"/>
          <w:tab w:val="left" w:pos="0"/>
        </w:tabs>
        <w:suppressAutoHyphens/>
        <w:ind w:left="748"/>
        <w:rPr>
          <w:rFonts w:ascii="Times New Roman" w:hAnsi="Times New Roman"/>
          <w:sz w:val="22"/>
          <w:szCs w:val="22"/>
        </w:rPr>
      </w:pPr>
      <w:r w:rsidRPr="00084792">
        <w:rPr>
          <w:rFonts w:ascii="Times New Roman" w:hAnsi="Times New Roman"/>
          <w:sz w:val="22"/>
          <w:szCs w:val="22"/>
        </w:rPr>
        <w:t xml:space="preserve">______ moved and ______ seconded the approval of the </w:t>
      </w:r>
      <w:r w:rsidR="00CB0031" w:rsidRPr="00084792">
        <w:rPr>
          <w:rFonts w:ascii="Times New Roman" w:hAnsi="Times New Roman"/>
          <w:sz w:val="22"/>
          <w:szCs w:val="22"/>
        </w:rPr>
        <w:t xml:space="preserve">following motion and </w:t>
      </w:r>
      <w:r w:rsidRPr="00084792">
        <w:rPr>
          <w:rFonts w:ascii="Times New Roman" w:hAnsi="Times New Roman"/>
          <w:sz w:val="22"/>
          <w:szCs w:val="22"/>
        </w:rPr>
        <w:t>financial reports</w:t>
      </w:r>
      <w:r w:rsidR="00E81A54" w:rsidRPr="00084792">
        <w:rPr>
          <w:rFonts w:ascii="Times New Roman" w:hAnsi="Times New Roman"/>
          <w:sz w:val="22"/>
          <w:szCs w:val="22"/>
        </w:rPr>
        <w:t xml:space="preserve"> </w:t>
      </w:r>
      <w:r w:rsidR="00752BEA" w:rsidRPr="00084792">
        <w:rPr>
          <w:rFonts w:ascii="Times New Roman" w:hAnsi="Times New Roman"/>
          <w:sz w:val="22"/>
          <w:szCs w:val="22"/>
        </w:rPr>
        <w:t>as presented by the Treasurer.</w:t>
      </w:r>
    </w:p>
    <w:p w:rsidR="00B100E4" w:rsidRPr="00084792" w:rsidRDefault="00B100E4" w:rsidP="001C465F">
      <w:pPr>
        <w:rPr>
          <w:rFonts w:ascii="Times New Roman" w:hAnsi="Times New Roman"/>
          <w:sz w:val="16"/>
          <w:szCs w:val="16"/>
        </w:rPr>
      </w:pPr>
    </w:p>
    <w:p w:rsidR="008201EF" w:rsidRPr="00084792" w:rsidRDefault="00D8108D" w:rsidP="008201EF">
      <w:pPr>
        <w:tabs>
          <w:tab w:val="left" w:pos="-720"/>
          <w:tab w:val="left" w:pos="0"/>
          <w:tab w:val="left" w:pos="9163"/>
        </w:tabs>
        <w:suppressAutoHyphens/>
        <w:ind w:left="720" w:right="-540"/>
        <w:rPr>
          <w:rFonts w:ascii="Times New Roman" w:hAnsi="Times New Roman"/>
          <w:b/>
          <w:sz w:val="22"/>
          <w:szCs w:val="22"/>
        </w:rPr>
      </w:pPr>
      <w:r w:rsidRPr="00084792">
        <w:rPr>
          <w:rFonts w:ascii="Times New Roman" w:hAnsi="Times New Roman"/>
          <w:b/>
          <w:sz w:val="22"/>
          <w:szCs w:val="22"/>
          <w:u w:val="single"/>
        </w:rPr>
        <w:t>Investments</w:t>
      </w:r>
      <w:r w:rsidR="008201EF" w:rsidRPr="00084792">
        <w:rPr>
          <w:rFonts w:ascii="Times New Roman" w:hAnsi="Times New Roman"/>
          <w:b/>
          <w:sz w:val="22"/>
          <w:szCs w:val="22"/>
        </w:rPr>
        <w:t xml:space="preserve">:                                                  </w:t>
      </w:r>
    </w:p>
    <w:p w:rsidR="008201EF" w:rsidRPr="00084792" w:rsidRDefault="008201EF" w:rsidP="008201EF">
      <w:pPr>
        <w:tabs>
          <w:tab w:val="left" w:pos="-720"/>
          <w:tab w:val="left" w:pos="0"/>
          <w:tab w:val="left" w:pos="3553"/>
          <w:tab w:val="left" w:pos="4788"/>
          <w:tab w:val="left" w:pos="5688"/>
          <w:tab w:val="left" w:pos="6174"/>
          <w:tab w:val="left" w:pos="7106"/>
          <w:tab w:val="right" w:pos="8976"/>
          <w:tab w:val="right" w:pos="9724"/>
        </w:tabs>
        <w:suppressAutoHyphens/>
        <w:ind w:left="720" w:right="-540"/>
        <w:rPr>
          <w:rFonts w:ascii="Times New Roman" w:hAnsi="Times New Roman"/>
          <w:b/>
          <w:sz w:val="18"/>
          <w:szCs w:val="16"/>
        </w:rPr>
      </w:pPr>
      <w:r w:rsidRPr="00084792">
        <w:rPr>
          <w:rFonts w:ascii="Times New Roman" w:hAnsi="Times New Roman"/>
          <w:b/>
          <w:sz w:val="18"/>
          <w:szCs w:val="16"/>
        </w:rPr>
        <w:tab/>
        <w:t>Investment</w:t>
      </w:r>
      <w:r w:rsidRPr="00084792">
        <w:rPr>
          <w:rFonts w:ascii="Times New Roman" w:hAnsi="Times New Roman"/>
          <w:b/>
          <w:sz w:val="18"/>
          <w:szCs w:val="16"/>
        </w:rPr>
        <w:tab/>
        <w:t xml:space="preserve"> Investment</w:t>
      </w:r>
      <w:r w:rsidRPr="00084792">
        <w:rPr>
          <w:rFonts w:ascii="Times New Roman" w:hAnsi="Times New Roman"/>
          <w:b/>
          <w:sz w:val="18"/>
          <w:szCs w:val="16"/>
        </w:rPr>
        <w:tab/>
      </w:r>
      <w:r w:rsidRPr="00084792">
        <w:rPr>
          <w:rFonts w:ascii="Times New Roman" w:hAnsi="Times New Roman"/>
          <w:b/>
          <w:sz w:val="18"/>
          <w:szCs w:val="16"/>
        </w:rPr>
        <w:tab/>
        <w:t>Interest</w:t>
      </w:r>
      <w:r w:rsidRPr="00084792">
        <w:rPr>
          <w:rFonts w:ascii="Times New Roman" w:hAnsi="Times New Roman"/>
          <w:b/>
          <w:sz w:val="18"/>
          <w:szCs w:val="16"/>
        </w:rPr>
        <w:tab/>
      </w:r>
      <w:r w:rsidRPr="00084792">
        <w:rPr>
          <w:rFonts w:ascii="Times New Roman" w:hAnsi="Times New Roman"/>
          <w:b/>
          <w:sz w:val="18"/>
          <w:szCs w:val="16"/>
        </w:rPr>
        <w:tab/>
      </w:r>
    </w:p>
    <w:p w:rsidR="008201EF" w:rsidRPr="00084792" w:rsidRDefault="008201EF" w:rsidP="000E2A7B">
      <w:pPr>
        <w:pStyle w:val="Heading2"/>
        <w:shd w:val="clear" w:color="auto" w:fill="FFFFFF" w:themeFill="background1"/>
        <w:tabs>
          <w:tab w:val="left" w:pos="3555"/>
          <w:tab w:val="left" w:pos="4806"/>
          <w:tab w:val="left" w:pos="6282"/>
          <w:tab w:val="left" w:pos="7065"/>
          <w:tab w:val="left" w:pos="8228"/>
        </w:tabs>
        <w:ind w:left="720" w:right="-540"/>
        <w:rPr>
          <w:rFonts w:ascii="Times New Roman" w:hAnsi="Times New Roman"/>
          <w:b/>
          <w:sz w:val="18"/>
          <w:szCs w:val="16"/>
          <w:u w:val="none"/>
        </w:rPr>
      </w:pPr>
      <w:r w:rsidRPr="00084792">
        <w:rPr>
          <w:rFonts w:ascii="Times New Roman" w:hAnsi="Times New Roman"/>
          <w:b/>
          <w:sz w:val="18"/>
          <w:szCs w:val="16"/>
          <w:u w:val="none"/>
        </w:rPr>
        <w:t>Type of Investment</w:t>
      </w:r>
      <w:r w:rsidRPr="00084792">
        <w:rPr>
          <w:rFonts w:ascii="Times New Roman" w:hAnsi="Times New Roman"/>
          <w:b/>
          <w:sz w:val="18"/>
          <w:szCs w:val="16"/>
          <w:u w:val="none"/>
        </w:rPr>
        <w:tab/>
        <w:t xml:space="preserve">  Amount</w:t>
      </w:r>
      <w:r w:rsidRPr="00084792">
        <w:rPr>
          <w:rFonts w:ascii="Times New Roman" w:hAnsi="Times New Roman"/>
          <w:b/>
          <w:sz w:val="18"/>
          <w:szCs w:val="16"/>
          <w:u w:val="none"/>
        </w:rPr>
        <w:tab/>
        <w:t xml:space="preserve">    Period</w:t>
      </w:r>
      <w:r w:rsidRPr="00084792">
        <w:rPr>
          <w:rFonts w:ascii="Times New Roman" w:hAnsi="Times New Roman"/>
          <w:b/>
          <w:sz w:val="18"/>
          <w:szCs w:val="16"/>
          <w:u w:val="none"/>
        </w:rPr>
        <w:tab/>
        <w:t xml:space="preserve"> Rate</w:t>
      </w:r>
      <w:r w:rsidRPr="00084792">
        <w:rPr>
          <w:rFonts w:ascii="Times New Roman" w:hAnsi="Times New Roman"/>
          <w:b/>
          <w:sz w:val="18"/>
          <w:szCs w:val="16"/>
          <w:u w:val="none"/>
        </w:rPr>
        <w:tab/>
        <w:t xml:space="preserve">Bank  </w:t>
      </w:r>
      <w:r w:rsidRPr="00084792">
        <w:rPr>
          <w:rFonts w:ascii="Times New Roman" w:hAnsi="Times New Roman"/>
          <w:b/>
          <w:sz w:val="18"/>
          <w:szCs w:val="16"/>
          <w:u w:val="none"/>
        </w:rPr>
        <w:tab/>
        <w:t xml:space="preserve">  Interest Earned </w:t>
      </w:r>
    </w:p>
    <w:p w:rsidR="008201EF" w:rsidRPr="00084792" w:rsidRDefault="003D6DFC" w:rsidP="000E2A7B">
      <w:pPr>
        <w:pStyle w:val="Heading2"/>
        <w:shd w:val="clear" w:color="auto" w:fill="FFFFFF" w:themeFill="background1"/>
        <w:tabs>
          <w:tab w:val="left" w:pos="3740"/>
          <w:tab w:val="left" w:pos="4806"/>
          <w:tab w:val="left" w:pos="6282"/>
          <w:tab w:val="left" w:pos="7110"/>
          <w:tab w:val="right" w:pos="8976"/>
          <w:tab w:val="right" w:pos="9724"/>
        </w:tabs>
        <w:ind w:left="720" w:right="-540"/>
        <w:rPr>
          <w:rFonts w:ascii="Times New Roman" w:hAnsi="Times New Roman"/>
          <w:b/>
          <w:sz w:val="8"/>
          <w:szCs w:val="8"/>
        </w:rPr>
      </w:pPr>
      <w:r w:rsidRPr="003D6DFC">
        <w:rPr>
          <w:rFonts w:ascii="Times New Roman" w:hAnsi="Times New Roman"/>
          <w:b/>
          <w:noProof/>
          <w:sz w:val="18"/>
          <w:szCs w:val="16"/>
        </w:rPr>
        <w:pict>
          <v:line id="_x0000_s1041" style="position:absolute;left:0;text-align:left;flip:y;z-index:2" from="34.65pt,2.65pt" to="481.05pt,2.95pt" strokeweight="1.75pt">
            <v:stroke linestyle="thinThin"/>
            <w10:wrap side="left"/>
          </v:line>
        </w:pict>
      </w:r>
      <w:r w:rsidR="008201EF" w:rsidRPr="00084792">
        <w:rPr>
          <w:rFonts w:ascii="Times New Roman" w:hAnsi="Times New Roman"/>
          <w:b/>
          <w:sz w:val="18"/>
          <w:szCs w:val="16"/>
        </w:rPr>
        <w:t xml:space="preserve">    </w:t>
      </w:r>
    </w:p>
    <w:p w:rsidR="008201EF" w:rsidRPr="00084792"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084792">
        <w:rPr>
          <w:rFonts w:ascii="Times New Roman" w:hAnsi="Times New Roman"/>
          <w:sz w:val="16"/>
          <w:szCs w:val="16"/>
        </w:rPr>
        <w:t xml:space="preserve">Star Ohio </w:t>
      </w:r>
      <w:r w:rsidR="00EE7FC7" w:rsidRPr="00084792">
        <w:rPr>
          <w:rFonts w:ascii="Times New Roman" w:hAnsi="Times New Roman"/>
          <w:sz w:val="16"/>
          <w:szCs w:val="16"/>
        </w:rPr>
        <w:t>(Month End Bal.)</w:t>
      </w:r>
      <w:r w:rsidR="00EE7FC7" w:rsidRPr="00084792">
        <w:rPr>
          <w:rFonts w:ascii="Times New Roman" w:hAnsi="Times New Roman"/>
          <w:sz w:val="16"/>
          <w:szCs w:val="16"/>
        </w:rPr>
        <w:tab/>
      </w:r>
      <w:r w:rsidR="0043619B" w:rsidRPr="00084792">
        <w:rPr>
          <w:rFonts w:ascii="Times New Roman" w:hAnsi="Times New Roman"/>
          <w:sz w:val="16"/>
          <w:szCs w:val="16"/>
        </w:rPr>
        <w:t>964.52</w:t>
      </w:r>
      <w:r w:rsidRPr="00084792">
        <w:rPr>
          <w:rFonts w:ascii="Times New Roman" w:hAnsi="Times New Roman"/>
          <w:sz w:val="16"/>
          <w:szCs w:val="16"/>
        </w:rPr>
        <w:tab/>
      </w:r>
      <w:r w:rsidR="0043619B" w:rsidRPr="00084792">
        <w:rPr>
          <w:rFonts w:ascii="Times New Roman" w:hAnsi="Times New Roman"/>
          <w:sz w:val="16"/>
          <w:szCs w:val="16"/>
        </w:rPr>
        <w:t>06</w:t>
      </w:r>
      <w:r w:rsidR="00304181" w:rsidRPr="00084792">
        <w:rPr>
          <w:rFonts w:ascii="Times New Roman" w:hAnsi="Times New Roman"/>
          <w:sz w:val="16"/>
          <w:szCs w:val="16"/>
        </w:rPr>
        <w:t>/01/11-</w:t>
      </w:r>
      <w:r w:rsidR="0043619B" w:rsidRPr="00084792">
        <w:rPr>
          <w:rFonts w:ascii="Times New Roman" w:hAnsi="Times New Roman"/>
          <w:sz w:val="16"/>
          <w:szCs w:val="16"/>
        </w:rPr>
        <w:t>06</w:t>
      </w:r>
      <w:r w:rsidR="00304181" w:rsidRPr="00084792">
        <w:rPr>
          <w:rFonts w:ascii="Times New Roman" w:hAnsi="Times New Roman"/>
          <w:sz w:val="16"/>
          <w:szCs w:val="16"/>
        </w:rPr>
        <w:t>/</w:t>
      </w:r>
      <w:r w:rsidR="0043619B" w:rsidRPr="00084792">
        <w:rPr>
          <w:rFonts w:ascii="Times New Roman" w:hAnsi="Times New Roman"/>
          <w:sz w:val="16"/>
          <w:szCs w:val="16"/>
        </w:rPr>
        <w:t>30</w:t>
      </w:r>
      <w:r w:rsidR="00304181" w:rsidRPr="00084792">
        <w:rPr>
          <w:rFonts w:ascii="Times New Roman" w:hAnsi="Times New Roman"/>
          <w:sz w:val="16"/>
          <w:szCs w:val="16"/>
        </w:rPr>
        <w:t>/11</w:t>
      </w:r>
      <w:r w:rsidRPr="00084792">
        <w:rPr>
          <w:rFonts w:ascii="Times New Roman" w:hAnsi="Times New Roman"/>
          <w:sz w:val="16"/>
          <w:szCs w:val="16"/>
        </w:rPr>
        <w:tab/>
      </w:r>
      <w:r w:rsidR="007D4A6F" w:rsidRPr="00084792">
        <w:rPr>
          <w:rFonts w:ascii="Times New Roman" w:hAnsi="Times New Roman"/>
          <w:sz w:val="16"/>
          <w:szCs w:val="16"/>
        </w:rPr>
        <w:t>0.040</w:t>
      </w:r>
      <w:r w:rsidRPr="00084792">
        <w:rPr>
          <w:rFonts w:ascii="Times New Roman" w:hAnsi="Times New Roman"/>
          <w:sz w:val="16"/>
          <w:szCs w:val="16"/>
        </w:rPr>
        <w:tab/>
        <w:t>Provident</w:t>
      </w:r>
      <w:r w:rsidR="00733919" w:rsidRPr="00084792">
        <w:rPr>
          <w:rFonts w:ascii="Times New Roman" w:hAnsi="Times New Roman"/>
          <w:sz w:val="16"/>
          <w:szCs w:val="16"/>
        </w:rPr>
        <w:tab/>
      </w:r>
      <w:r w:rsidR="007D4A6F" w:rsidRPr="00084792">
        <w:rPr>
          <w:rFonts w:ascii="Times New Roman" w:hAnsi="Times New Roman"/>
          <w:sz w:val="16"/>
          <w:szCs w:val="16"/>
        </w:rPr>
        <w:t>4.22</w:t>
      </w:r>
      <w:r w:rsidRPr="00084792">
        <w:rPr>
          <w:rFonts w:ascii="Times New Roman" w:hAnsi="Times New Roman"/>
          <w:sz w:val="16"/>
          <w:szCs w:val="16"/>
        </w:rPr>
        <w:tab/>
        <w:t>(Monthly)</w:t>
      </w:r>
    </w:p>
    <w:p w:rsidR="008201EF" w:rsidRPr="00084792"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084792">
        <w:rPr>
          <w:rFonts w:ascii="Times New Roman" w:hAnsi="Times New Roman"/>
          <w:sz w:val="16"/>
          <w:szCs w:val="16"/>
        </w:rPr>
        <w:t>Baird Public Investment Advisors</w:t>
      </w:r>
      <w:r w:rsidRPr="00084792">
        <w:rPr>
          <w:rFonts w:ascii="Times New Roman" w:hAnsi="Times New Roman"/>
          <w:sz w:val="16"/>
          <w:szCs w:val="16"/>
        </w:rPr>
        <w:tab/>
      </w:r>
      <w:r w:rsidR="00335A8D" w:rsidRPr="00084792">
        <w:rPr>
          <w:rFonts w:ascii="Times New Roman" w:hAnsi="Times New Roman"/>
          <w:sz w:val="16"/>
          <w:szCs w:val="16"/>
        </w:rPr>
        <w:t>1,026</w:t>
      </w:r>
      <w:r w:rsidR="00CA1050" w:rsidRPr="00084792">
        <w:rPr>
          <w:rFonts w:ascii="Times New Roman" w:hAnsi="Times New Roman"/>
          <w:sz w:val="16"/>
          <w:szCs w:val="16"/>
        </w:rPr>
        <w:t>,</w:t>
      </w:r>
      <w:r w:rsidR="00335A8D" w:rsidRPr="00084792">
        <w:rPr>
          <w:rFonts w:ascii="Times New Roman" w:hAnsi="Times New Roman"/>
          <w:sz w:val="16"/>
          <w:szCs w:val="16"/>
        </w:rPr>
        <w:t>095</w:t>
      </w:r>
      <w:r w:rsidR="00CA1050" w:rsidRPr="00084792">
        <w:rPr>
          <w:rFonts w:ascii="Times New Roman" w:hAnsi="Times New Roman"/>
          <w:sz w:val="16"/>
          <w:szCs w:val="16"/>
        </w:rPr>
        <w:t>.</w:t>
      </w:r>
      <w:r w:rsidR="00335A8D" w:rsidRPr="00084792">
        <w:rPr>
          <w:rFonts w:ascii="Times New Roman" w:hAnsi="Times New Roman"/>
          <w:sz w:val="16"/>
          <w:szCs w:val="16"/>
        </w:rPr>
        <w:t>69</w:t>
      </w:r>
      <w:r w:rsidRPr="00084792">
        <w:rPr>
          <w:rFonts w:ascii="Times New Roman" w:hAnsi="Times New Roman"/>
          <w:sz w:val="16"/>
          <w:szCs w:val="16"/>
        </w:rPr>
        <w:tab/>
      </w:r>
      <w:r w:rsidR="0043619B" w:rsidRPr="00084792">
        <w:rPr>
          <w:rFonts w:ascii="Times New Roman" w:hAnsi="Times New Roman"/>
          <w:sz w:val="16"/>
          <w:szCs w:val="16"/>
        </w:rPr>
        <w:t>06/01/11-06/30/11</w:t>
      </w:r>
      <w:r w:rsidRPr="00084792">
        <w:rPr>
          <w:rFonts w:ascii="Times New Roman" w:hAnsi="Times New Roman"/>
          <w:sz w:val="16"/>
          <w:szCs w:val="16"/>
        </w:rPr>
        <w:tab/>
      </w:r>
      <w:r w:rsidRPr="00084792">
        <w:rPr>
          <w:rFonts w:ascii="Times New Roman" w:hAnsi="Times New Roman"/>
          <w:sz w:val="16"/>
          <w:szCs w:val="16"/>
        </w:rPr>
        <w:tab/>
        <w:t xml:space="preserve">U.S. Bank </w:t>
      </w:r>
      <w:r w:rsidRPr="00084792">
        <w:rPr>
          <w:rFonts w:ascii="Times New Roman" w:hAnsi="Times New Roman"/>
          <w:sz w:val="16"/>
          <w:szCs w:val="16"/>
        </w:rPr>
        <w:tab/>
      </w:r>
      <w:r w:rsidR="0043619B" w:rsidRPr="00084792">
        <w:rPr>
          <w:rFonts w:ascii="Times New Roman" w:hAnsi="Times New Roman"/>
          <w:sz w:val="16"/>
          <w:szCs w:val="16"/>
        </w:rPr>
        <w:t>468.47</w:t>
      </w:r>
      <w:r w:rsidRPr="00084792">
        <w:rPr>
          <w:rFonts w:ascii="Times New Roman" w:hAnsi="Times New Roman"/>
          <w:sz w:val="16"/>
          <w:szCs w:val="16"/>
        </w:rPr>
        <w:t xml:space="preserve"> </w:t>
      </w:r>
      <w:r w:rsidRPr="00084792">
        <w:rPr>
          <w:rFonts w:ascii="Times New Roman" w:hAnsi="Times New Roman"/>
          <w:sz w:val="16"/>
          <w:szCs w:val="16"/>
        </w:rPr>
        <w:tab/>
        <w:t xml:space="preserve">(Monthly) </w:t>
      </w:r>
    </w:p>
    <w:p w:rsidR="008201EF" w:rsidRPr="00084792" w:rsidRDefault="003701F3"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084792">
        <w:rPr>
          <w:rFonts w:ascii="Times New Roman" w:hAnsi="Times New Roman"/>
          <w:sz w:val="16"/>
          <w:szCs w:val="16"/>
        </w:rPr>
        <w:t>Checking (Month End)</w:t>
      </w:r>
      <w:r w:rsidRPr="00084792">
        <w:rPr>
          <w:rFonts w:ascii="Times New Roman" w:hAnsi="Times New Roman"/>
          <w:sz w:val="16"/>
          <w:szCs w:val="16"/>
        </w:rPr>
        <w:tab/>
      </w:r>
      <w:r w:rsidR="0043619B" w:rsidRPr="00084792">
        <w:rPr>
          <w:rFonts w:ascii="Times New Roman" w:hAnsi="Times New Roman"/>
          <w:sz w:val="16"/>
          <w:szCs w:val="16"/>
        </w:rPr>
        <w:t>6,475,528.18</w:t>
      </w:r>
      <w:r w:rsidR="008201EF" w:rsidRPr="00084792">
        <w:rPr>
          <w:rFonts w:ascii="Times New Roman" w:hAnsi="Times New Roman"/>
          <w:sz w:val="16"/>
          <w:szCs w:val="16"/>
        </w:rPr>
        <w:tab/>
      </w:r>
      <w:r w:rsidR="0043619B" w:rsidRPr="00084792">
        <w:rPr>
          <w:rFonts w:ascii="Times New Roman" w:hAnsi="Times New Roman"/>
          <w:sz w:val="16"/>
          <w:szCs w:val="16"/>
        </w:rPr>
        <w:t>06/01/11-06/30/11</w:t>
      </w:r>
      <w:r w:rsidR="001B437A" w:rsidRPr="00084792">
        <w:rPr>
          <w:rFonts w:ascii="Times New Roman" w:hAnsi="Times New Roman"/>
          <w:sz w:val="16"/>
          <w:szCs w:val="16"/>
        </w:rPr>
        <w:tab/>
        <w:t>1.500</w:t>
      </w:r>
      <w:r w:rsidR="001B437A" w:rsidRPr="00084792">
        <w:rPr>
          <w:rFonts w:ascii="Times New Roman" w:hAnsi="Times New Roman"/>
          <w:sz w:val="16"/>
          <w:szCs w:val="16"/>
        </w:rPr>
        <w:tab/>
        <w:t>First Federal</w:t>
      </w:r>
      <w:r w:rsidR="001B437A" w:rsidRPr="00084792">
        <w:rPr>
          <w:rFonts w:ascii="Times New Roman" w:hAnsi="Times New Roman"/>
          <w:sz w:val="16"/>
          <w:szCs w:val="16"/>
        </w:rPr>
        <w:tab/>
      </w:r>
      <w:r w:rsidR="0043619B" w:rsidRPr="00084792">
        <w:rPr>
          <w:rFonts w:ascii="Times New Roman" w:hAnsi="Times New Roman"/>
          <w:sz w:val="16"/>
          <w:szCs w:val="16"/>
        </w:rPr>
        <w:t>8,171.43</w:t>
      </w:r>
      <w:r w:rsidR="008201EF" w:rsidRPr="00084792">
        <w:rPr>
          <w:rFonts w:ascii="Times New Roman" w:hAnsi="Times New Roman"/>
          <w:sz w:val="16"/>
          <w:szCs w:val="16"/>
        </w:rPr>
        <w:tab/>
        <w:t>(Monthly)</w:t>
      </w:r>
    </w:p>
    <w:p w:rsidR="008201EF" w:rsidRPr="00084792" w:rsidRDefault="008201EF" w:rsidP="000E2A7B">
      <w:pPr>
        <w:shd w:val="clear" w:color="auto" w:fill="FFFFFF" w:themeFill="background1"/>
        <w:tabs>
          <w:tab w:val="decimal" w:pos="4114"/>
          <w:tab w:val="left" w:pos="4689"/>
          <w:tab w:val="decimal" w:pos="6372"/>
          <w:tab w:val="left" w:pos="6939"/>
          <w:tab w:val="decimal" w:pos="8460"/>
          <w:tab w:val="right" w:pos="8640"/>
          <w:tab w:val="left" w:pos="8910"/>
        </w:tabs>
        <w:ind w:left="720" w:right="-540"/>
        <w:rPr>
          <w:rFonts w:ascii="Times New Roman" w:hAnsi="Times New Roman"/>
          <w:sz w:val="16"/>
          <w:szCs w:val="16"/>
        </w:rPr>
      </w:pPr>
      <w:r w:rsidRPr="00084792">
        <w:rPr>
          <w:rFonts w:ascii="Times New Roman" w:hAnsi="Times New Roman"/>
          <w:sz w:val="16"/>
          <w:szCs w:val="16"/>
        </w:rPr>
        <w:t>AEF Endowment Fund</w:t>
      </w:r>
      <w:r w:rsidRPr="00084792">
        <w:rPr>
          <w:rFonts w:ascii="Times New Roman" w:hAnsi="Times New Roman"/>
          <w:sz w:val="16"/>
          <w:szCs w:val="16"/>
        </w:rPr>
        <w:tab/>
      </w:r>
      <w:r w:rsidR="007D4A6F" w:rsidRPr="00084792">
        <w:rPr>
          <w:rFonts w:ascii="Times New Roman" w:hAnsi="Times New Roman"/>
          <w:sz w:val="16"/>
          <w:szCs w:val="16"/>
          <w:u w:val="single"/>
        </w:rPr>
        <w:t>33,291.20</w:t>
      </w:r>
      <w:r w:rsidRPr="00084792">
        <w:rPr>
          <w:rFonts w:ascii="Times New Roman" w:hAnsi="Times New Roman"/>
          <w:sz w:val="16"/>
          <w:szCs w:val="16"/>
        </w:rPr>
        <w:tab/>
      </w:r>
      <w:r w:rsidR="0043619B" w:rsidRPr="00084792">
        <w:rPr>
          <w:rFonts w:ascii="Times New Roman" w:hAnsi="Times New Roman"/>
          <w:sz w:val="16"/>
          <w:szCs w:val="16"/>
        </w:rPr>
        <w:t>06/01/11-06/30/11</w:t>
      </w:r>
      <w:r w:rsidR="0092072C" w:rsidRPr="00084792">
        <w:rPr>
          <w:rFonts w:ascii="Times New Roman" w:hAnsi="Times New Roman"/>
          <w:sz w:val="16"/>
          <w:szCs w:val="16"/>
        </w:rPr>
        <w:tab/>
      </w:r>
      <w:r w:rsidR="0092072C" w:rsidRPr="00084792">
        <w:rPr>
          <w:rFonts w:ascii="Times New Roman" w:hAnsi="Times New Roman"/>
          <w:sz w:val="16"/>
          <w:szCs w:val="16"/>
        </w:rPr>
        <w:tab/>
      </w:r>
      <w:r w:rsidRPr="00084792">
        <w:rPr>
          <w:rFonts w:ascii="Times New Roman" w:hAnsi="Times New Roman"/>
          <w:sz w:val="16"/>
          <w:szCs w:val="16"/>
        </w:rPr>
        <w:t>Edward Jones</w:t>
      </w:r>
      <w:r w:rsidR="00EA5825" w:rsidRPr="00084792">
        <w:rPr>
          <w:rFonts w:ascii="Times New Roman" w:hAnsi="Times New Roman"/>
          <w:sz w:val="16"/>
          <w:szCs w:val="16"/>
        </w:rPr>
        <w:tab/>
      </w:r>
      <w:r w:rsidR="007D4A6F" w:rsidRPr="00084792">
        <w:rPr>
          <w:rFonts w:ascii="Times New Roman" w:hAnsi="Times New Roman"/>
          <w:sz w:val="16"/>
          <w:szCs w:val="16"/>
        </w:rPr>
        <w:t>558.15</w:t>
      </w:r>
      <w:r w:rsidR="00CA1050" w:rsidRPr="00084792">
        <w:rPr>
          <w:rFonts w:ascii="Times New Roman" w:hAnsi="Times New Roman"/>
          <w:sz w:val="16"/>
          <w:szCs w:val="16"/>
        </w:rPr>
        <w:tab/>
      </w:r>
      <w:r w:rsidRPr="00084792">
        <w:rPr>
          <w:rFonts w:ascii="Times New Roman" w:hAnsi="Times New Roman"/>
          <w:sz w:val="16"/>
          <w:szCs w:val="16"/>
        </w:rPr>
        <w:t>(Quarterly)</w:t>
      </w:r>
    </w:p>
    <w:p w:rsidR="008201EF" w:rsidRPr="00084792" w:rsidRDefault="008201EF" w:rsidP="000E2A7B">
      <w:pPr>
        <w:shd w:val="clear" w:color="auto" w:fill="FFFFFF" w:themeFill="background1"/>
        <w:tabs>
          <w:tab w:val="decimal" w:pos="4114"/>
          <w:tab w:val="left" w:pos="4689"/>
          <w:tab w:val="decimal" w:pos="6372"/>
          <w:tab w:val="left" w:pos="6939"/>
          <w:tab w:val="decimal" w:pos="8460"/>
          <w:tab w:val="left" w:pos="8910"/>
        </w:tabs>
        <w:ind w:left="720" w:right="-540"/>
        <w:rPr>
          <w:rFonts w:ascii="Times New Roman" w:hAnsi="Times New Roman"/>
          <w:sz w:val="16"/>
          <w:szCs w:val="16"/>
        </w:rPr>
      </w:pPr>
      <w:r w:rsidRPr="00084792">
        <w:rPr>
          <w:rFonts w:ascii="Times New Roman" w:hAnsi="Times New Roman"/>
          <w:sz w:val="16"/>
          <w:szCs w:val="16"/>
        </w:rPr>
        <w:tab/>
      </w:r>
      <w:r w:rsidR="008F10D8" w:rsidRPr="00084792">
        <w:rPr>
          <w:rFonts w:ascii="Times New Roman" w:hAnsi="Times New Roman"/>
          <w:sz w:val="16"/>
          <w:szCs w:val="16"/>
        </w:rPr>
        <w:t>$</w:t>
      </w:r>
      <w:r w:rsidR="005B646A" w:rsidRPr="00084792">
        <w:rPr>
          <w:rFonts w:ascii="Times New Roman" w:hAnsi="Times New Roman"/>
          <w:sz w:val="16"/>
          <w:szCs w:val="16"/>
        </w:rPr>
        <w:t>7,535,879.59</w:t>
      </w:r>
    </w:p>
    <w:p w:rsidR="008201EF" w:rsidRPr="00084792"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084792" w:rsidRDefault="003D6DFC" w:rsidP="00D63ACF">
      <w:pPr>
        <w:pStyle w:val="BodyTextIndent2"/>
        <w:shd w:val="clear" w:color="auto" w:fill="FFFFFF" w:themeFill="background1"/>
        <w:ind w:right="72"/>
        <w:rPr>
          <w:rFonts w:ascii="Times New Roman" w:hAnsi="Times New Roman"/>
          <w:b/>
          <w:sz w:val="20"/>
          <w:szCs w:val="20"/>
        </w:rPr>
      </w:pPr>
      <w:r>
        <w:rPr>
          <w:rFonts w:ascii="Times New Roman" w:hAnsi="Times New Roman"/>
          <w:b/>
          <w:noProof/>
          <w:sz w:val="20"/>
          <w:szCs w:val="20"/>
        </w:rPr>
        <w:pict>
          <v:line id="_x0000_s1040" style="position:absolute;left:0;text-align:left;z-index:1" from="92.1pt,-6.35pt" to="92.1pt,-6.35pt" wrapcoords="1 1 1 1 1 1 1 1 1 1">
            <w10:wrap type="tight" side="left"/>
          </v:line>
        </w:pict>
      </w:r>
      <w:r w:rsidR="008201EF" w:rsidRPr="00084792">
        <w:rPr>
          <w:rFonts w:ascii="Times New Roman" w:hAnsi="Times New Roman"/>
          <w:b/>
          <w:sz w:val="20"/>
          <w:szCs w:val="20"/>
        </w:rPr>
        <w:t>These investments represent all of Apollo’s cash (not just the General Fund) as of the end of the month. The portfolio includes the General Fund, P.I. Fund, Cafeteria, Adult Education, all Trusts, Grants, and Student Activities.</w:t>
      </w:r>
    </w:p>
    <w:p w:rsidR="008201EF" w:rsidRPr="0008479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2"/>
          <w:szCs w:val="12"/>
        </w:rPr>
      </w:pPr>
    </w:p>
    <w:p w:rsidR="008201EF" w:rsidRPr="00084792" w:rsidRDefault="00FE4DD3" w:rsidP="000E2A7B">
      <w:pPr>
        <w:pStyle w:val="BodyTextIndent2"/>
        <w:shd w:val="clear" w:color="auto" w:fill="FFFFFF" w:themeFill="background1"/>
        <w:tabs>
          <w:tab w:val="clear" w:pos="5760"/>
          <w:tab w:val="clear" w:pos="8640"/>
        </w:tabs>
        <w:rPr>
          <w:rFonts w:ascii="Times New Roman" w:hAnsi="Times New Roman"/>
          <w:sz w:val="21"/>
          <w:szCs w:val="21"/>
        </w:rPr>
      </w:pPr>
      <w:r w:rsidRPr="00084792">
        <w:rPr>
          <w:rFonts w:ascii="Times New Roman" w:hAnsi="Times New Roman"/>
          <w:sz w:val="21"/>
          <w:szCs w:val="21"/>
        </w:rPr>
        <w:t xml:space="preserve">Rates for $500,000 as of </w:t>
      </w:r>
      <w:r w:rsidR="006A446E" w:rsidRPr="00084792">
        <w:rPr>
          <w:rFonts w:ascii="Times New Roman" w:hAnsi="Times New Roman"/>
          <w:sz w:val="21"/>
          <w:szCs w:val="21"/>
        </w:rPr>
        <w:t>July 18</w:t>
      </w:r>
      <w:r w:rsidR="00A13F12" w:rsidRPr="00084792">
        <w:rPr>
          <w:rFonts w:ascii="Times New Roman" w:hAnsi="Times New Roman"/>
          <w:sz w:val="21"/>
          <w:szCs w:val="21"/>
        </w:rPr>
        <w:t>,</w:t>
      </w:r>
      <w:r w:rsidR="00C05781" w:rsidRPr="00084792">
        <w:rPr>
          <w:rFonts w:ascii="Times New Roman" w:hAnsi="Times New Roman"/>
          <w:sz w:val="21"/>
          <w:szCs w:val="21"/>
        </w:rPr>
        <w:t xml:space="preserve"> 2011</w:t>
      </w:r>
      <w:r w:rsidR="008201EF" w:rsidRPr="00084792">
        <w:rPr>
          <w:rFonts w:ascii="Times New Roman" w:hAnsi="Times New Roman"/>
          <w:sz w:val="21"/>
          <w:szCs w:val="21"/>
        </w:rPr>
        <w:t>:</w:t>
      </w:r>
    </w:p>
    <w:p w:rsidR="008201EF" w:rsidRPr="00084792" w:rsidRDefault="008201EF" w:rsidP="000E2A7B">
      <w:pPr>
        <w:pStyle w:val="BodyTextIndent2"/>
        <w:shd w:val="clear" w:color="auto" w:fill="FFFFFF" w:themeFill="background1"/>
        <w:tabs>
          <w:tab w:val="clear" w:pos="8640"/>
        </w:tabs>
        <w:rPr>
          <w:rFonts w:ascii="Times New Roman" w:hAnsi="Times New Roman"/>
          <w:sz w:val="12"/>
          <w:szCs w:val="12"/>
        </w:rPr>
      </w:pPr>
    </w:p>
    <w:p w:rsidR="008201EF" w:rsidRPr="00084792"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084792">
        <w:rPr>
          <w:rFonts w:ascii="Times New Roman" w:hAnsi="Times New Roman"/>
          <w:sz w:val="22"/>
          <w:u w:val="single"/>
        </w:rPr>
        <w:t>Money Mkt</w:t>
      </w:r>
      <w:r w:rsidRPr="00084792">
        <w:rPr>
          <w:rFonts w:ascii="Times New Roman" w:hAnsi="Times New Roman"/>
          <w:sz w:val="22"/>
        </w:rPr>
        <w:t xml:space="preserve">  </w:t>
      </w:r>
      <w:r w:rsidRPr="00084792">
        <w:rPr>
          <w:rFonts w:ascii="Times New Roman" w:hAnsi="Times New Roman"/>
          <w:sz w:val="22"/>
        </w:rPr>
        <w:tab/>
      </w:r>
      <w:r w:rsidRPr="00084792">
        <w:rPr>
          <w:rFonts w:ascii="Times New Roman" w:hAnsi="Times New Roman"/>
          <w:sz w:val="22"/>
          <w:u w:val="single"/>
        </w:rPr>
        <w:t>30 days</w:t>
      </w:r>
      <w:r w:rsidRPr="00084792">
        <w:rPr>
          <w:rFonts w:ascii="Times New Roman" w:hAnsi="Times New Roman"/>
          <w:sz w:val="22"/>
        </w:rPr>
        <w:t xml:space="preserve">    </w:t>
      </w:r>
      <w:r w:rsidRPr="00084792">
        <w:rPr>
          <w:rFonts w:ascii="Times New Roman" w:hAnsi="Times New Roman"/>
          <w:sz w:val="22"/>
          <w:u w:val="single"/>
        </w:rPr>
        <w:t>60 days</w:t>
      </w:r>
      <w:r w:rsidRPr="00084792">
        <w:rPr>
          <w:rFonts w:ascii="Times New Roman" w:hAnsi="Times New Roman"/>
          <w:sz w:val="22"/>
        </w:rPr>
        <w:t xml:space="preserve">    </w:t>
      </w:r>
      <w:r w:rsidRPr="00084792">
        <w:rPr>
          <w:rFonts w:ascii="Times New Roman" w:hAnsi="Times New Roman"/>
          <w:sz w:val="22"/>
          <w:u w:val="single"/>
        </w:rPr>
        <w:t>90 days</w:t>
      </w:r>
      <w:r w:rsidRPr="00084792">
        <w:rPr>
          <w:rFonts w:ascii="Times New Roman" w:hAnsi="Times New Roman"/>
          <w:sz w:val="22"/>
        </w:rPr>
        <w:t xml:space="preserve">      </w:t>
      </w:r>
      <w:r w:rsidRPr="00084792">
        <w:rPr>
          <w:rFonts w:ascii="Times New Roman" w:hAnsi="Times New Roman"/>
          <w:sz w:val="22"/>
          <w:u w:val="single"/>
        </w:rPr>
        <w:t>6 mos.</w:t>
      </w:r>
      <w:r w:rsidRPr="00084792">
        <w:rPr>
          <w:rFonts w:ascii="Times New Roman" w:hAnsi="Times New Roman"/>
          <w:sz w:val="22"/>
        </w:rPr>
        <w:t xml:space="preserve">      </w:t>
      </w:r>
      <w:r w:rsidRPr="00084792">
        <w:rPr>
          <w:rFonts w:ascii="Times New Roman" w:hAnsi="Times New Roman"/>
          <w:sz w:val="22"/>
          <w:u w:val="single"/>
        </w:rPr>
        <w:t>1 year</w:t>
      </w:r>
      <w:r w:rsidRPr="00084792">
        <w:rPr>
          <w:rFonts w:ascii="Times New Roman" w:hAnsi="Times New Roman"/>
          <w:sz w:val="22"/>
        </w:rPr>
        <w:t xml:space="preserve">       </w:t>
      </w:r>
      <w:r w:rsidRPr="00084792">
        <w:rPr>
          <w:rFonts w:ascii="Times New Roman" w:hAnsi="Times New Roman"/>
          <w:sz w:val="22"/>
          <w:u w:val="single"/>
        </w:rPr>
        <w:t>2</w:t>
      </w:r>
      <w:r w:rsidR="00CF77CC" w:rsidRPr="00084792">
        <w:rPr>
          <w:rFonts w:ascii="Times New Roman" w:hAnsi="Times New Roman"/>
          <w:sz w:val="22"/>
          <w:u w:val="single"/>
        </w:rPr>
        <w:t xml:space="preserve"> </w:t>
      </w:r>
      <w:r w:rsidRPr="00084792">
        <w:rPr>
          <w:rFonts w:ascii="Times New Roman" w:hAnsi="Times New Roman"/>
          <w:sz w:val="22"/>
          <w:u w:val="single"/>
        </w:rPr>
        <w:t>years</w:t>
      </w:r>
    </w:p>
    <w:p w:rsidR="008201EF" w:rsidRPr="0008479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843C1E" w:rsidRPr="00084792" w:rsidRDefault="003D0006"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084792">
        <w:rPr>
          <w:rFonts w:ascii="Times New Roman" w:hAnsi="Times New Roman"/>
          <w:sz w:val="22"/>
        </w:rPr>
        <w:t>Huntington</w:t>
      </w:r>
      <w:r w:rsidRPr="00084792">
        <w:rPr>
          <w:rFonts w:ascii="Times New Roman" w:hAnsi="Times New Roman"/>
          <w:sz w:val="22"/>
        </w:rPr>
        <w:tab/>
        <w:t>-----</w:t>
      </w:r>
      <w:r w:rsidRPr="00084792">
        <w:rPr>
          <w:rFonts w:ascii="Times New Roman" w:hAnsi="Times New Roman"/>
          <w:sz w:val="22"/>
        </w:rPr>
        <w:tab/>
        <w:t>0.01</w:t>
      </w:r>
      <w:r w:rsidR="00843C1E" w:rsidRPr="00084792">
        <w:rPr>
          <w:rFonts w:ascii="Times New Roman" w:hAnsi="Times New Roman"/>
          <w:sz w:val="22"/>
        </w:rPr>
        <w:tab/>
      </w:r>
      <w:r w:rsidRPr="00084792">
        <w:rPr>
          <w:rFonts w:ascii="Times New Roman" w:hAnsi="Times New Roman"/>
          <w:sz w:val="22"/>
        </w:rPr>
        <w:t>0.03</w:t>
      </w:r>
      <w:r w:rsidR="00843C1E" w:rsidRPr="00084792">
        <w:rPr>
          <w:rFonts w:ascii="Times New Roman" w:hAnsi="Times New Roman"/>
          <w:sz w:val="22"/>
        </w:rPr>
        <w:tab/>
        <w:t>0.05</w:t>
      </w:r>
      <w:r w:rsidR="00843C1E" w:rsidRPr="00084792">
        <w:rPr>
          <w:rFonts w:ascii="Times New Roman" w:hAnsi="Times New Roman"/>
          <w:sz w:val="22"/>
        </w:rPr>
        <w:tab/>
      </w:r>
      <w:r w:rsidR="004D5185" w:rsidRPr="00084792">
        <w:rPr>
          <w:rFonts w:ascii="Times New Roman" w:hAnsi="Times New Roman"/>
          <w:sz w:val="22"/>
        </w:rPr>
        <w:t>0.</w:t>
      </w:r>
      <w:r w:rsidRPr="00084792">
        <w:rPr>
          <w:rFonts w:ascii="Times New Roman" w:hAnsi="Times New Roman"/>
          <w:sz w:val="22"/>
        </w:rPr>
        <w:t>09</w:t>
      </w:r>
      <w:r w:rsidR="00CA1050" w:rsidRPr="00084792">
        <w:rPr>
          <w:rFonts w:ascii="Times New Roman" w:hAnsi="Times New Roman"/>
          <w:sz w:val="22"/>
        </w:rPr>
        <w:tab/>
      </w:r>
      <w:r w:rsidR="004D5185" w:rsidRPr="00084792">
        <w:rPr>
          <w:rFonts w:ascii="Times New Roman" w:hAnsi="Times New Roman"/>
          <w:sz w:val="22"/>
        </w:rPr>
        <w:t>0.</w:t>
      </w:r>
      <w:r w:rsidRPr="00084792">
        <w:rPr>
          <w:rFonts w:ascii="Times New Roman" w:hAnsi="Times New Roman"/>
          <w:sz w:val="22"/>
        </w:rPr>
        <w:t>12</w:t>
      </w:r>
      <w:r w:rsidR="004D5185" w:rsidRPr="00084792">
        <w:rPr>
          <w:rFonts w:ascii="Times New Roman" w:hAnsi="Times New Roman"/>
          <w:sz w:val="22"/>
        </w:rPr>
        <w:tab/>
        <w:t>0.</w:t>
      </w:r>
      <w:r w:rsidR="00CA1050" w:rsidRPr="00084792">
        <w:rPr>
          <w:rFonts w:ascii="Times New Roman" w:hAnsi="Times New Roman"/>
          <w:sz w:val="22"/>
        </w:rPr>
        <w:t>3</w:t>
      </w:r>
      <w:r w:rsidRPr="00084792">
        <w:rPr>
          <w:rFonts w:ascii="Times New Roman" w:hAnsi="Times New Roman"/>
          <w:sz w:val="22"/>
        </w:rPr>
        <w:t>0</w:t>
      </w:r>
    </w:p>
    <w:p w:rsidR="001A709A" w:rsidRPr="00084792"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084792">
        <w:rPr>
          <w:rFonts w:ascii="Times New Roman" w:hAnsi="Times New Roman"/>
          <w:sz w:val="22"/>
        </w:rPr>
        <w:t>Treasuries</w:t>
      </w:r>
      <w:r w:rsidRPr="00084792">
        <w:rPr>
          <w:rFonts w:ascii="Times New Roman" w:hAnsi="Times New Roman"/>
          <w:sz w:val="22"/>
        </w:rPr>
        <w:tab/>
        <w:t>-----</w:t>
      </w:r>
      <w:r w:rsidRPr="00084792">
        <w:rPr>
          <w:rFonts w:ascii="Times New Roman" w:hAnsi="Times New Roman"/>
          <w:sz w:val="22"/>
        </w:rPr>
        <w:tab/>
        <w:t>0.</w:t>
      </w:r>
      <w:r w:rsidR="003D0006" w:rsidRPr="00084792">
        <w:rPr>
          <w:rFonts w:ascii="Times New Roman" w:hAnsi="Times New Roman"/>
          <w:sz w:val="22"/>
        </w:rPr>
        <w:t>02</w:t>
      </w:r>
      <w:r w:rsidRPr="00084792">
        <w:rPr>
          <w:rFonts w:ascii="Times New Roman" w:hAnsi="Times New Roman"/>
          <w:sz w:val="22"/>
        </w:rPr>
        <w:tab/>
        <w:t>-----</w:t>
      </w:r>
      <w:r w:rsidRPr="00084792">
        <w:rPr>
          <w:rFonts w:ascii="Times New Roman" w:hAnsi="Times New Roman"/>
          <w:sz w:val="22"/>
        </w:rPr>
        <w:tab/>
        <w:t>0.</w:t>
      </w:r>
      <w:r w:rsidR="006A446E" w:rsidRPr="00084792">
        <w:rPr>
          <w:rFonts w:ascii="Times New Roman" w:hAnsi="Times New Roman"/>
          <w:sz w:val="22"/>
        </w:rPr>
        <w:t>02</w:t>
      </w:r>
      <w:r w:rsidRPr="00084792">
        <w:rPr>
          <w:rFonts w:ascii="Times New Roman" w:hAnsi="Times New Roman"/>
          <w:sz w:val="22"/>
        </w:rPr>
        <w:tab/>
        <w:t>0</w:t>
      </w:r>
      <w:r w:rsidR="003D0006" w:rsidRPr="00084792">
        <w:rPr>
          <w:rFonts w:ascii="Times New Roman" w:hAnsi="Times New Roman"/>
          <w:sz w:val="22"/>
        </w:rPr>
        <w:t>.</w:t>
      </w:r>
      <w:r w:rsidR="006A446E" w:rsidRPr="00084792">
        <w:rPr>
          <w:rFonts w:ascii="Times New Roman" w:hAnsi="Times New Roman"/>
          <w:sz w:val="22"/>
        </w:rPr>
        <w:t>05</w:t>
      </w:r>
      <w:r w:rsidRPr="00084792">
        <w:rPr>
          <w:rFonts w:ascii="Times New Roman" w:hAnsi="Times New Roman"/>
          <w:sz w:val="22"/>
        </w:rPr>
        <w:tab/>
        <w:t>0.</w:t>
      </w:r>
      <w:r w:rsidR="006A446E" w:rsidRPr="00084792">
        <w:rPr>
          <w:rFonts w:ascii="Times New Roman" w:hAnsi="Times New Roman"/>
          <w:sz w:val="22"/>
        </w:rPr>
        <w:t>15</w:t>
      </w:r>
      <w:r w:rsidRPr="00084792">
        <w:rPr>
          <w:rFonts w:ascii="Times New Roman" w:hAnsi="Times New Roman"/>
          <w:sz w:val="22"/>
        </w:rPr>
        <w:tab/>
        <w:t>0.</w:t>
      </w:r>
      <w:r w:rsidR="006A446E" w:rsidRPr="00084792">
        <w:rPr>
          <w:rFonts w:ascii="Times New Roman" w:hAnsi="Times New Roman"/>
          <w:sz w:val="22"/>
        </w:rPr>
        <w:t>37</w:t>
      </w:r>
    </w:p>
    <w:p w:rsidR="001A709A" w:rsidRPr="00084792"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084792">
        <w:rPr>
          <w:rFonts w:ascii="Times New Roman" w:hAnsi="Times New Roman"/>
          <w:sz w:val="22"/>
        </w:rPr>
        <w:t>Com Paper</w:t>
      </w:r>
      <w:r w:rsidRPr="00084792">
        <w:rPr>
          <w:rFonts w:ascii="Times New Roman" w:hAnsi="Times New Roman"/>
          <w:sz w:val="22"/>
        </w:rPr>
        <w:tab/>
        <w:t>-----</w:t>
      </w:r>
      <w:r w:rsidRPr="00084792">
        <w:rPr>
          <w:rFonts w:ascii="Times New Roman" w:hAnsi="Times New Roman"/>
          <w:sz w:val="22"/>
        </w:rPr>
        <w:tab/>
        <w:t>0.</w:t>
      </w:r>
      <w:r w:rsidR="006A446E" w:rsidRPr="00084792">
        <w:rPr>
          <w:rFonts w:ascii="Times New Roman" w:hAnsi="Times New Roman"/>
          <w:sz w:val="22"/>
        </w:rPr>
        <w:t>11</w:t>
      </w:r>
      <w:r w:rsidRPr="00084792">
        <w:rPr>
          <w:rFonts w:ascii="Times New Roman" w:hAnsi="Times New Roman"/>
          <w:sz w:val="22"/>
        </w:rPr>
        <w:tab/>
        <w:t>0.</w:t>
      </w:r>
      <w:r w:rsidR="006A446E" w:rsidRPr="00084792">
        <w:rPr>
          <w:rFonts w:ascii="Times New Roman" w:hAnsi="Times New Roman"/>
          <w:sz w:val="22"/>
        </w:rPr>
        <w:t>14</w:t>
      </w:r>
      <w:r w:rsidRPr="00084792">
        <w:rPr>
          <w:rFonts w:ascii="Times New Roman" w:hAnsi="Times New Roman"/>
          <w:sz w:val="22"/>
        </w:rPr>
        <w:tab/>
        <w:t>0.</w:t>
      </w:r>
      <w:r w:rsidR="006A446E" w:rsidRPr="00084792">
        <w:rPr>
          <w:rFonts w:ascii="Times New Roman" w:hAnsi="Times New Roman"/>
          <w:sz w:val="22"/>
        </w:rPr>
        <w:t>18</w:t>
      </w:r>
      <w:r w:rsidRPr="00084792">
        <w:rPr>
          <w:rFonts w:ascii="Times New Roman" w:hAnsi="Times New Roman"/>
          <w:sz w:val="22"/>
        </w:rPr>
        <w:tab/>
        <w:t>-----</w:t>
      </w:r>
      <w:r w:rsidRPr="00084792">
        <w:rPr>
          <w:rFonts w:ascii="Times New Roman" w:hAnsi="Times New Roman"/>
          <w:sz w:val="22"/>
        </w:rPr>
        <w:tab/>
        <w:t>-----</w:t>
      </w:r>
      <w:r w:rsidRPr="00084792">
        <w:rPr>
          <w:rFonts w:ascii="Times New Roman" w:hAnsi="Times New Roman"/>
          <w:sz w:val="22"/>
        </w:rPr>
        <w:tab/>
        <w:t>-----</w:t>
      </w:r>
    </w:p>
    <w:p w:rsidR="000D37B7" w:rsidRPr="00084792" w:rsidRDefault="000D37B7" w:rsidP="000D37B7">
      <w:pPr>
        <w:pStyle w:val="BodyTextIndent3"/>
        <w:tabs>
          <w:tab w:val="left" w:pos="-1440"/>
        </w:tabs>
        <w:ind w:left="720"/>
        <w:rPr>
          <w:rFonts w:ascii="Times New Roman" w:hAnsi="Times New Roman"/>
          <w:b/>
          <w:smallCaps/>
          <w:sz w:val="28"/>
          <w:szCs w:val="28"/>
          <w:u w:val="single"/>
        </w:rPr>
      </w:pPr>
    </w:p>
    <w:p w:rsidR="00492053" w:rsidRPr="00084792" w:rsidRDefault="00AB4A89" w:rsidP="00492053">
      <w:pPr>
        <w:pStyle w:val="BodyTextIndent3"/>
        <w:tabs>
          <w:tab w:val="left" w:pos="-1440"/>
        </w:tabs>
        <w:ind w:left="1440"/>
        <w:rPr>
          <w:rFonts w:ascii="Times New Roman" w:hAnsi="Times New Roman"/>
          <w:b/>
          <w:smallCaps/>
          <w:sz w:val="24"/>
          <w:szCs w:val="24"/>
        </w:rPr>
      </w:pPr>
      <w:r w:rsidRPr="00084792">
        <w:rPr>
          <w:rFonts w:ascii="Times New Roman" w:hAnsi="Times New Roman"/>
          <w:b/>
          <w:bCs/>
          <w:smallCaps/>
          <w:sz w:val="24"/>
          <w:szCs w:val="24"/>
        </w:rPr>
        <w:t>Financial Activities</w:t>
      </w:r>
    </w:p>
    <w:p w:rsidR="00492053" w:rsidRPr="00084792" w:rsidRDefault="00492053" w:rsidP="00492053">
      <w:pPr>
        <w:pStyle w:val="BodyTextIndent3"/>
        <w:tabs>
          <w:tab w:val="left" w:pos="-1440"/>
        </w:tabs>
        <w:ind w:left="1440"/>
        <w:rPr>
          <w:rFonts w:ascii="Times New Roman" w:hAnsi="Times New Roman"/>
          <w:b/>
          <w:smallCaps/>
          <w:sz w:val="12"/>
          <w:szCs w:val="12"/>
          <w:u w:val="single"/>
        </w:rPr>
      </w:pPr>
    </w:p>
    <w:p w:rsidR="00AB4A89" w:rsidRPr="00084792" w:rsidRDefault="00492053" w:rsidP="00492053">
      <w:pPr>
        <w:pStyle w:val="BodyTextIndent3"/>
        <w:tabs>
          <w:tab w:val="left" w:pos="-1440"/>
        </w:tabs>
        <w:ind w:left="720"/>
        <w:rPr>
          <w:rFonts w:ascii="Times New Roman" w:hAnsi="Times New Roman"/>
          <w:b/>
          <w:u w:val="single"/>
        </w:rPr>
      </w:pPr>
      <w:r w:rsidRPr="00084792">
        <w:rPr>
          <w:rFonts w:ascii="Times New Roman" w:hAnsi="Times New Roman"/>
        </w:rPr>
        <w:tab/>
      </w:r>
      <w:r w:rsidR="00AB4A89" w:rsidRPr="00084792">
        <w:rPr>
          <w:rFonts w:ascii="Times New Roman" w:hAnsi="Times New Roman"/>
          <w:b/>
          <w:u w:val="single"/>
        </w:rPr>
        <w:t>Super Blanket P.O. Certificates</w:t>
      </w:r>
    </w:p>
    <w:p w:rsidR="00AB4A89" w:rsidRPr="00084792" w:rsidRDefault="00AB4A89" w:rsidP="00492053">
      <w:pPr>
        <w:pStyle w:val="BodyTextIndent3"/>
        <w:tabs>
          <w:tab w:val="left" w:pos="-1440"/>
        </w:tabs>
        <w:ind w:left="720"/>
        <w:rPr>
          <w:rFonts w:ascii="Times New Roman" w:hAnsi="Times New Roman"/>
          <w:sz w:val="16"/>
          <w:szCs w:val="16"/>
        </w:rPr>
      </w:pPr>
      <w:r w:rsidRPr="00084792">
        <w:rPr>
          <w:rFonts w:ascii="Times New Roman" w:hAnsi="Times New Roman"/>
        </w:rPr>
        <w:tab/>
      </w:r>
    </w:p>
    <w:p w:rsidR="00492053" w:rsidRPr="00084792" w:rsidRDefault="00AB4A89" w:rsidP="00492053">
      <w:pPr>
        <w:pStyle w:val="BodyTextIndent3"/>
        <w:tabs>
          <w:tab w:val="left" w:pos="-1440"/>
        </w:tabs>
        <w:ind w:left="720"/>
        <w:rPr>
          <w:rFonts w:ascii="Times New Roman" w:hAnsi="Times New Roman"/>
        </w:rPr>
      </w:pPr>
      <w:r w:rsidRPr="00084792">
        <w:rPr>
          <w:rFonts w:ascii="Times New Roman" w:hAnsi="Times New Roman"/>
        </w:rPr>
        <w:tab/>
      </w:r>
      <w:r w:rsidR="00492053" w:rsidRPr="00084792">
        <w:rPr>
          <w:rFonts w:ascii="Times New Roman" w:hAnsi="Times New Roman"/>
        </w:rPr>
        <w:t>Approve the maximum limit for “Super Blanket” Purchase Order Certificates at $250,000 for utilities and the maximum of $24,000 for all other “Super Blanket” Purchase Order Certificates.</w:t>
      </w:r>
    </w:p>
    <w:p w:rsidR="00492053" w:rsidRPr="00084792" w:rsidRDefault="00492053" w:rsidP="000D37B7">
      <w:pPr>
        <w:pStyle w:val="BodyTextIndent3"/>
        <w:tabs>
          <w:tab w:val="left" w:pos="-1440"/>
        </w:tabs>
        <w:ind w:left="720"/>
        <w:rPr>
          <w:rFonts w:ascii="Times New Roman" w:hAnsi="Times New Roman"/>
          <w:b/>
          <w:smallCaps/>
          <w:sz w:val="24"/>
          <w:szCs w:val="24"/>
          <w:u w:val="single"/>
        </w:rPr>
      </w:pPr>
    </w:p>
    <w:p w:rsidR="00C97F5D" w:rsidRPr="00084792" w:rsidRDefault="00AB4A89" w:rsidP="00C97F5D">
      <w:pPr>
        <w:tabs>
          <w:tab w:val="left" w:pos="3357"/>
          <w:tab w:val="left" w:pos="4488"/>
          <w:tab w:val="left" w:pos="5423"/>
          <w:tab w:val="left" w:pos="6255"/>
          <w:tab w:val="left" w:pos="7227"/>
          <w:tab w:val="left" w:pos="7389"/>
          <w:tab w:val="left" w:pos="8228"/>
          <w:tab w:val="left" w:pos="8325"/>
          <w:tab w:val="left" w:pos="9163"/>
        </w:tabs>
        <w:ind w:left="720" w:right="-547"/>
        <w:rPr>
          <w:rFonts w:ascii="Times New Roman" w:hAnsi="Times New Roman"/>
          <w:b/>
          <w:bCs/>
          <w:smallCaps/>
        </w:rPr>
      </w:pPr>
      <w:r w:rsidRPr="00084792">
        <w:rPr>
          <w:rFonts w:ascii="Times New Roman" w:hAnsi="Times New Roman"/>
          <w:b/>
          <w:bCs/>
          <w:smallCaps/>
        </w:rPr>
        <w:t>Grants</w:t>
      </w:r>
    </w:p>
    <w:p w:rsidR="00C97F5D" w:rsidRPr="00084792" w:rsidRDefault="00C97F5D" w:rsidP="00C97F5D">
      <w:pPr>
        <w:tabs>
          <w:tab w:val="left" w:pos="-720"/>
          <w:tab w:val="left" w:pos="0"/>
          <w:tab w:val="left" w:pos="720"/>
          <w:tab w:val="left" w:pos="3960"/>
          <w:tab w:val="decimal" w:pos="7830"/>
        </w:tabs>
        <w:suppressAutoHyphens/>
        <w:ind w:left="720"/>
        <w:rPr>
          <w:rFonts w:ascii="Times New Roman" w:hAnsi="Times New Roman"/>
          <w:b/>
          <w:sz w:val="16"/>
          <w:szCs w:val="16"/>
        </w:rPr>
      </w:pPr>
    </w:p>
    <w:p w:rsidR="00C97F5D" w:rsidRPr="00084792" w:rsidRDefault="00C97F5D" w:rsidP="00C97F5D">
      <w:pPr>
        <w:pStyle w:val="Heading3"/>
        <w:ind w:left="720"/>
        <w:rPr>
          <w:rFonts w:ascii="Times New Roman" w:hAnsi="Times New Roman"/>
          <w:color w:val="000000"/>
          <w:sz w:val="16"/>
          <w:szCs w:val="16"/>
        </w:rPr>
      </w:pPr>
      <w:r w:rsidRPr="00084792">
        <w:rPr>
          <w:rFonts w:ascii="Times New Roman" w:hAnsi="Times New Roman"/>
          <w:color w:val="000000"/>
          <w:sz w:val="22"/>
          <w:szCs w:val="22"/>
          <w:u w:val="single"/>
        </w:rPr>
        <w:t>Secondary VEPD Grant – FY</w:t>
      </w:r>
      <w:r w:rsidR="00404EDC" w:rsidRPr="00084792">
        <w:rPr>
          <w:rFonts w:ascii="Times New Roman" w:hAnsi="Times New Roman"/>
          <w:color w:val="000000"/>
          <w:sz w:val="22"/>
          <w:szCs w:val="22"/>
          <w:u w:val="single"/>
        </w:rPr>
        <w:t xml:space="preserve"> </w:t>
      </w:r>
      <w:r w:rsidRPr="00084792">
        <w:rPr>
          <w:rFonts w:ascii="Times New Roman" w:hAnsi="Times New Roman"/>
          <w:color w:val="000000"/>
          <w:sz w:val="22"/>
          <w:szCs w:val="22"/>
          <w:u w:val="single"/>
        </w:rPr>
        <w:t>2012</w:t>
      </w:r>
      <w:r w:rsidRPr="00084792">
        <w:rPr>
          <w:rFonts w:ascii="Times New Roman" w:hAnsi="Times New Roman"/>
          <w:color w:val="000000"/>
          <w:sz w:val="22"/>
          <w:szCs w:val="22"/>
          <w:u w:val="single"/>
        </w:rPr>
        <w:br/>
      </w:r>
    </w:p>
    <w:p w:rsidR="00C97F5D" w:rsidRPr="00084792" w:rsidRDefault="00C97F5D" w:rsidP="00C97F5D">
      <w:pPr>
        <w:pStyle w:val="Heading3"/>
        <w:ind w:left="720"/>
        <w:rPr>
          <w:rFonts w:ascii="Times New Roman" w:hAnsi="Times New Roman"/>
          <w:b w:val="0"/>
          <w:color w:val="000000"/>
          <w:sz w:val="22"/>
          <w:szCs w:val="22"/>
        </w:rPr>
      </w:pPr>
      <w:r w:rsidRPr="00084792">
        <w:rPr>
          <w:rFonts w:ascii="Times New Roman" w:hAnsi="Times New Roman"/>
          <w:b w:val="0"/>
          <w:color w:val="000000"/>
          <w:sz w:val="22"/>
          <w:szCs w:val="22"/>
        </w:rPr>
        <w:t xml:space="preserve">To accept $210,271.91 from the Ohio Department of Education for the purpose of establishing the </w:t>
      </w:r>
      <w:r w:rsidRPr="00084792">
        <w:rPr>
          <w:rFonts w:ascii="Times New Roman" w:hAnsi="Times New Roman"/>
          <w:b w:val="0"/>
          <w:color w:val="000000"/>
          <w:sz w:val="22"/>
          <w:szCs w:val="22"/>
        </w:rPr>
        <w:br/>
        <w:t xml:space="preserve">FY 2012 Secondary VEPD Grant. </w:t>
      </w:r>
      <w:r w:rsidR="00404EDC" w:rsidRPr="00084792">
        <w:rPr>
          <w:rFonts w:ascii="Times New Roman" w:hAnsi="Times New Roman"/>
          <w:b w:val="0"/>
          <w:color w:val="000000"/>
          <w:sz w:val="22"/>
          <w:szCs w:val="22"/>
        </w:rPr>
        <w:t xml:space="preserve"> </w:t>
      </w:r>
      <w:r w:rsidRPr="00084792">
        <w:rPr>
          <w:rFonts w:ascii="Times New Roman" w:hAnsi="Times New Roman"/>
          <w:b w:val="0"/>
          <w:color w:val="000000"/>
          <w:sz w:val="22"/>
          <w:szCs w:val="22"/>
        </w:rPr>
        <w:t>The Board also directs the Treasurer to increase Appropriations and Estimated Resources as follows:</w:t>
      </w:r>
    </w:p>
    <w:p w:rsidR="00C97F5D" w:rsidRPr="00084792" w:rsidRDefault="00C97F5D" w:rsidP="00C97F5D">
      <w:pPr>
        <w:ind w:left="720"/>
        <w:rPr>
          <w:rFonts w:ascii="Times New Roman" w:hAnsi="Times New Roman"/>
          <w:color w:val="000000"/>
          <w:sz w:val="16"/>
          <w:szCs w:val="16"/>
        </w:rPr>
      </w:pPr>
      <w:r w:rsidRPr="00084792">
        <w:rPr>
          <w:rFonts w:ascii="Times New Roman" w:hAnsi="Times New Roman"/>
          <w:color w:val="000000"/>
          <w:sz w:val="22"/>
          <w:szCs w:val="22"/>
        </w:rPr>
        <w:tab/>
      </w:r>
      <w:r w:rsidRPr="00084792">
        <w:rPr>
          <w:rFonts w:ascii="Times New Roman" w:hAnsi="Times New Roman"/>
          <w:color w:val="000000"/>
          <w:sz w:val="22"/>
          <w:szCs w:val="22"/>
        </w:rPr>
        <w:tab/>
      </w:r>
      <w:r w:rsidRPr="00084792">
        <w:rPr>
          <w:rFonts w:ascii="Times New Roman" w:hAnsi="Times New Roman"/>
          <w:color w:val="000000"/>
          <w:sz w:val="22"/>
          <w:szCs w:val="22"/>
        </w:rPr>
        <w:tab/>
      </w:r>
      <w:r w:rsidRPr="00084792">
        <w:rPr>
          <w:rFonts w:ascii="Times New Roman" w:hAnsi="Times New Roman"/>
          <w:color w:val="000000"/>
          <w:sz w:val="22"/>
          <w:szCs w:val="22"/>
        </w:rPr>
        <w:tab/>
      </w:r>
    </w:p>
    <w:p w:rsidR="00C97F5D" w:rsidRPr="00084792" w:rsidRDefault="00C97F5D" w:rsidP="00781A6E">
      <w:pPr>
        <w:tabs>
          <w:tab w:val="left" w:pos="3510"/>
        </w:tabs>
        <w:ind w:left="720"/>
        <w:rPr>
          <w:rFonts w:ascii="Times New Roman" w:hAnsi="Times New Roman"/>
          <w:color w:val="000000"/>
          <w:sz w:val="22"/>
          <w:szCs w:val="22"/>
          <w:u w:val="single"/>
        </w:rPr>
      </w:pPr>
      <w:r w:rsidRPr="00084792">
        <w:rPr>
          <w:rFonts w:ascii="Times New Roman" w:hAnsi="Times New Roman"/>
          <w:color w:val="000000"/>
          <w:sz w:val="22"/>
          <w:szCs w:val="22"/>
        </w:rPr>
        <w:tab/>
      </w:r>
      <w:r w:rsidRPr="00084792">
        <w:rPr>
          <w:rFonts w:ascii="Times New Roman" w:hAnsi="Times New Roman"/>
          <w:color w:val="000000"/>
          <w:sz w:val="22"/>
          <w:szCs w:val="22"/>
        </w:rPr>
        <w:tab/>
      </w:r>
      <w:r w:rsidRPr="00084792">
        <w:rPr>
          <w:rFonts w:ascii="Times New Roman" w:hAnsi="Times New Roman"/>
          <w:color w:val="000000"/>
          <w:sz w:val="22"/>
          <w:szCs w:val="22"/>
          <w:u w:val="single"/>
        </w:rPr>
        <w:t>New Appropriations</w:t>
      </w:r>
    </w:p>
    <w:p w:rsidR="00C97F5D" w:rsidRPr="00084792" w:rsidRDefault="00C97F5D" w:rsidP="00C97F5D">
      <w:pPr>
        <w:rPr>
          <w:rFonts w:ascii="Times New Roman" w:hAnsi="Times New Roman"/>
          <w:sz w:val="12"/>
          <w:szCs w:val="12"/>
        </w:rPr>
      </w:pPr>
    </w:p>
    <w:p w:rsidR="00C97F5D" w:rsidRPr="00084792" w:rsidRDefault="00C97F5D" w:rsidP="00C97F5D">
      <w:pPr>
        <w:tabs>
          <w:tab w:val="left" w:pos="3553"/>
          <w:tab w:val="decimal" w:pos="7293"/>
        </w:tabs>
        <w:ind w:firstLine="720"/>
        <w:rPr>
          <w:rFonts w:ascii="Times New Roman" w:hAnsi="Times New Roman"/>
          <w:sz w:val="22"/>
          <w:szCs w:val="22"/>
        </w:rPr>
      </w:pPr>
      <w:r w:rsidRPr="00084792">
        <w:rPr>
          <w:rFonts w:ascii="Times New Roman" w:hAnsi="Times New Roman"/>
          <w:sz w:val="22"/>
          <w:szCs w:val="22"/>
        </w:rPr>
        <w:t>Vocat</w:t>
      </w:r>
      <w:r w:rsidR="00F02172" w:rsidRPr="00084792">
        <w:rPr>
          <w:rFonts w:ascii="Times New Roman" w:hAnsi="Times New Roman"/>
          <w:sz w:val="22"/>
          <w:szCs w:val="22"/>
        </w:rPr>
        <w:t>ional Salaries</w:t>
      </w:r>
      <w:r w:rsidR="00F02172" w:rsidRPr="00084792">
        <w:rPr>
          <w:rFonts w:ascii="Times New Roman" w:hAnsi="Times New Roman"/>
          <w:sz w:val="22"/>
          <w:szCs w:val="22"/>
        </w:rPr>
        <w:tab/>
        <w:t>524-1310-100-912Q</w:t>
      </w:r>
      <w:r w:rsidRPr="00084792">
        <w:rPr>
          <w:rFonts w:ascii="Times New Roman" w:hAnsi="Times New Roman"/>
          <w:sz w:val="22"/>
          <w:szCs w:val="22"/>
        </w:rPr>
        <w:tab/>
        <w:t>$138,271.91</w:t>
      </w:r>
    </w:p>
    <w:p w:rsidR="00C97F5D" w:rsidRPr="00084792" w:rsidRDefault="00C97F5D" w:rsidP="00C97F5D">
      <w:pPr>
        <w:tabs>
          <w:tab w:val="left" w:pos="3553"/>
          <w:tab w:val="decimal" w:pos="7293"/>
        </w:tabs>
        <w:ind w:firstLine="720"/>
        <w:rPr>
          <w:rFonts w:ascii="Times New Roman" w:hAnsi="Times New Roman"/>
          <w:sz w:val="22"/>
          <w:szCs w:val="22"/>
        </w:rPr>
      </w:pPr>
      <w:r w:rsidRPr="00084792">
        <w:rPr>
          <w:rFonts w:ascii="Times New Roman" w:hAnsi="Times New Roman"/>
          <w:sz w:val="22"/>
          <w:szCs w:val="22"/>
        </w:rPr>
        <w:t>Vocational Fringes</w:t>
      </w:r>
      <w:r w:rsidRPr="00084792">
        <w:rPr>
          <w:rFonts w:ascii="Times New Roman" w:hAnsi="Times New Roman"/>
          <w:sz w:val="22"/>
          <w:szCs w:val="22"/>
        </w:rPr>
        <w:tab/>
        <w:t>524-1310-200-912Q</w:t>
      </w:r>
      <w:r w:rsidRPr="00084792">
        <w:rPr>
          <w:rFonts w:ascii="Times New Roman" w:hAnsi="Times New Roman"/>
          <w:sz w:val="22"/>
          <w:szCs w:val="22"/>
        </w:rPr>
        <w:tab/>
        <w:t>14,000.00</w:t>
      </w:r>
    </w:p>
    <w:p w:rsidR="00C97F5D" w:rsidRPr="00084792" w:rsidRDefault="00C97F5D" w:rsidP="00C97F5D">
      <w:pPr>
        <w:tabs>
          <w:tab w:val="left" w:pos="3553"/>
          <w:tab w:val="decimal" w:pos="7293"/>
        </w:tabs>
        <w:ind w:firstLine="720"/>
        <w:rPr>
          <w:rFonts w:ascii="Times New Roman" w:hAnsi="Times New Roman"/>
          <w:sz w:val="22"/>
          <w:szCs w:val="22"/>
        </w:rPr>
      </w:pPr>
      <w:r w:rsidRPr="00084792">
        <w:rPr>
          <w:rFonts w:ascii="Times New Roman" w:hAnsi="Times New Roman"/>
          <w:sz w:val="22"/>
          <w:szCs w:val="22"/>
        </w:rPr>
        <w:t>Career Salaries</w:t>
      </w:r>
      <w:r w:rsidRPr="00084792">
        <w:rPr>
          <w:rFonts w:ascii="Times New Roman" w:hAnsi="Times New Roman"/>
          <w:sz w:val="22"/>
          <w:szCs w:val="22"/>
        </w:rPr>
        <w:tab/>
        <w:t>524-2120-100-912Q</w:t>
      </w:r>
      <w:r w:rsidRPr="00084792">
        <w:rPr>
          <w:rFonts w:ascii="Times New Roman" w:hAnsi="Times New Roman"/>
          <w:sz w:val="22"/>
          <w:szCs w:val="22"/>
        </w:rPr>
        <w:tab/>
        <w:t>48,000.00</w:t>
      </w:r>
    </w:p>
    <w:p w:rsidR="00C97F5D" w:rsidRPr="00084792" w:rsidRDefault="00C97F5D" w:rsidP="00C97F5D">
      <w:pPr>
        <w:tabs>
          <w:tab w:val="left" w:pos="3553"/>
          <w:tab w:val="decimal" w:pos="7293"/>
        </w:tabs>
        <w:ind w:firstLine="720"/>
        <w:rPr>
          <w:rFonts w:ascii="Times New Roman" w:hAnsi="Times New Roman"/>
          <w:sz w:val="22"/>
          <w:szCs w:val="22"/>
        </w:rPr>
      </w:pPr>
      <w:r w:rsidRPr="00084792">
        <w:rPr>
          <w:rFonts w:ascii="Times New Roman" w:hAnsi="Times New Roman"/>
          <w:sz w:val="22"/>
          <w:szCs w:val="22"/>
        </w:rPr>
        <w:t>Admin Salaries</w:t>
      </w:r>
      <w:r w:rsidRPr="00084792">
        <w:rPr>
          <w:rFonts w:ascii="Times New Roman" w:hAnsi="Times New Roman"/>
          <w:sz w:val="22"/>
          <w:szCs w:val="22"/>
        </w:rPr>
        <w:tab/>
        <w:t>524-2413-100-912Q</w:t>
      </w:r>
      <w:r w:rsidRPr="00084792">
        <w:rPr>
          <w:rFonts w:ascii="Times New Roman" w:hAnsi="Times New Roman"/>
          <w:sz w:val="22"/>
          <w:szCs w:val="22"/>
        </w:rPr>
        <w:tab/>
      </w:r>
      <w:r w:rsidRPr="00084792">
        <w:rPr>
          <w:rFonts w:ascii="Times New Roman" w:hAnsi="Times New Roman"/>
          <w:sz w:val="22"/>
          <w:szCs w:val="22"/>
          <w:u w:val="single"/>
        </w:rPr>
        <w:t>10,000.00</w:t>
      </w:r>
    </w:p>
    <w:p w:rsidR="000930F4" w:rsidRPr="00084792" w:rsidRDefault="00C97F5D" w:rsidP="000930F4">
      <w:pPr>
        <w:tabs>
          <w:tab w:val="left" w:pos="748"/>
          <w:tab w:val="decimal" w:pos="7293"/>
        </w:tabs>
        <w:rPr>
          <w:rFonts w:ascii="Times New Roman" w:hAnsi="Times New Roman"/>
          <w:color w:val="000000"/>
          <w:sz w:val="22"/>
          <w:szCs w:val="22"/>
          <w:u w:val="single"/>
        </w:rPr>
      </w:pPr>
      <w:r w:rsidRPr="00084792">
        <w:rPr>
          <w:rFonts w:ascii="Times New Roman" w:hAnsi="Times New Roman"/>
          <w:sz w:val="22"/>
          <w:szCs w:val="22"/>
        </w:rPr>
        <w:tab/>
        <w:t>Total</w:t>
      </w:r>
      <w:r w:rsidRPr="00084792">
        <w:rPr>
          <w:rFonts w:ascii="Times New Roman" w:hAnsi="Times New Roman"/>
          <w:sz w:val="22"/>
          <w:szCs w:val="22"/>
        </w:rPr>
        <w:tab/>
        <w:t>$210,271.91</w:t>
      </w:r>
      <w:r w:rsidR="000930F4" w:rsidRPr="00084792">
        <w:rPr>
          <w:rFonts w:ascii="Times New Roman" w:hAnsi="Times New Roman"/>
          <w:color w:val="000000"/>
          <w:sz w:val="22"/>
          <w:szCs w:val="22"/>
          <w:u w:val="single"/>
        </w:rPr>
        <w:br/>
      </w:r>
    </w:p>
    <w:p w:rsidR="00C97F5D" w:rsidRPr="00084792" w:rsidRDefault="00404EDC" w:rsidP="000930F4">
      <w:pPr>
        <w:tabs>
          <w:tab w:val="left" w:pos="748"/>
          <w:tab w:val="decimal" w:pos="7293"/>
        </w:tabs>
        <w:ind w:left="720"/>
        <w:rPr>
          <w:rFonts w:ascii="Times New Roman" w:hAnsi="Times New Roman"/>
          <w:b/>
          <w:sz w:val="22"/>
          <w:szCs w:val="22"/>
        </w:rPr>
      </w:pPr>
      <w:r w:rsidRPr="00084792">
        <w:rPr>
          <w:rFonts w:ascii="Times New Roman" w:hAnsi="Times New Roman"/>
          <w:b/>
          <w:color w:val="000000"/>
          <w:sz w:val="22"/>
          <w:szCs w:val="22"/>
          <w:u w:val="single"/>
        </w:rPr>
        <w:lastRenderedPageBreak/>
        <w:t xml:space="preserve">Pell Grant – FY </w:t>
      </w:r>
      <w:r w:rsidR="00C97F5D" w:rsidRPr="00084792">
        <w:rPr>
          <w:rFonts w:ascii="Times New Roman" w:hAnsi="Times New Roman"/>
          <w:b/>
          <w:color w:val="000000"/>
          <w:sz w:val="22"/>
          <w:szCs w:val="22"/>
          <w:u w:val="single"/>
        </w:rPr>
        <w:t>201</w:t>
      </w:r>
      <w:r w:rsidR="00226B6A" w:rsidRPr="00084792">
        <w:rPr>
          <w:rFonts w:ascii="Times New Roman" w:hAnsi="Times New Roman"/>
          <w:b/>
          <w:color w:val="000000"/>
          <w:sz w:val="22"/>
          <w:szCs w:val="22"/>
          <w:u w:val="single"/>
        </w:rPr>
        <w:t>2</w:t>
      </w:r>
    </w:p>
    <w:p w:rsidR="00C97F5D" w:rsidRPr="00084792" w:rsidRDefault="00C97F5D" w:rsidP="00C97F5D">
      <w:pPr>
        <w:rPr>
          <w:rFonts w:ascii="Times New Roman" w:hAnsi="Times New Roman"/>
          <w:sz w:val="16"/>
          <w:szCs w:val="16"/>
        </w:rPr>
      </w:pPr>
    </w:p>
    <w:p w:rsidR="00C97F5D" w:rsidRPr="00084792" w:rsidRDefault="00C97F5D" w:rsidP="00C97F5D">
      <w:pPr>
        <w:pStyle w:val="Heading3"/>
        <w:tabs>
          <w:tab w:val="left" w:pos="3553"/>
          <w:tab w:val="decimal" w:pos="7293"/>
        </w:tabs>
        <w:ind w:left="720"/>
        <w:rPr>
          <w:rFonts w:ascii="Times New Roman" w:hAnsi="Times New Roman"/>
          <w:b w:val="0"/>
          <w:color w:val="000000"/>
          <w:sz w:val="22"/>
          <w:szCs w:val="22"/>
        </w:rPr>
      </w:pPr>
      <w:r w:rsidRPr="00084792">
        <w:rPr>
          <w:rFonts w:ascii="Times New Roman" w:hAnsi="Times New Roman"/>
          <w:b w:val="0"/>
          <w:color w:val="000000"/>
          <w:sz w:val="22"/>
          <w:szCs w:val="22"/>
        </w:rPr>
        <w:t xml:space="preserve">To accept $300,000 from the U. S. Department of Education for the purpose of developing the </w:t>
      </w:r>
      <w:r w:rsidRPr="00084792">
        <w:rPr>
          <w:rFonts w:ascii="Times New Roman" w:hAnsi="Times New Roman"/>
          <w:b w:val="0"/>
          <w:color w:val="000000"/>
          <w:sz w:val="22"/>
          <w:szCs w:val="22"/>
        </w:rPr>
        <w:br/>
        <w:t>FY 2012 Pell Grant.</w:t>
      </w:r>
      <w:r w:rsidR="00404EDC" w:rsidRPr="00084792">
        <w:rPr>
          <w:rFonts w:ascii="Times New Roman" w:hAnsi="Times New Roman"/>
          <w:b w:val="0"/>
          <w:color w:val="000000"/>
          <w:sz w:val="22"/>
          <w:szCs w:val="22"/>
        </w:rPr>
        <w:t xml:space="preserve"> </w:t>
      </w:r>
      <w:r w:rsidRPr="00084792">
        <w:rPr>
          <w:rFonts w:ascii="Times New Roman" w:hAnsi="Times New Roman"/>
          <w:b w:val="0"/>
          <w:color w:val="000000"/>
          <w:sz w:val="22"/>
          <w:szCs w:val="22"/>
        </w:rPr>
        <w:t xml:space="preserve"> The Board also directs the Treasurer to increase Appropriations and Estimated Resources as follows:</w:t>
      </w:r>
    </w:p>
    <w:p w:rsidR="00C97F5D" w:rsidRPr="00084792" w:rsidRDefault="00C97F5D" w:rsidP="00C97F5D">
      <w:pPr>
        <w:tabs>
          <w:tab w:val="left" w:pos="3553"/>
          <w:tab w:val="decimal" w:pos="7293"/>
        </w:tabs>
        <w:ind w:left="720"/>
        <w:rPr>
          <w:rFonts w:ascii="Times New Roman" w:hAnsi="Times New Roman"/>
          <w:color w:val="000000"/>
          <w:sz w:val="16"/>
          <w:szCs w:val="16"/>
        </w:rPr>
      </w:pPr>
    </w:p>
    <w:p w:rsidR="00C97F5D" w:rsidRPr="00084792" w:rsidRDefault="00C97F5D" w:rsidP="00C97F5D">
      <w:pPr>
        <w:tabs>
          <w:tab w:val="left" w:pos="3553"/>
          <w:tab w:val="decimal" w:pos="7293"/>
        </w:tabs>
        <w:ind w:left="720"/>
        <w:rPr>
          <w:rFonts w:ascii="Times New Roman" w:hAnsi="Times New Roman"/>
          <w:color w:val="000000"/>
          <w:sz w:val="22"/>
          <w:szCs w:val="22"/>
          <w:u w:val="single"/>
        </w:rPr>
      </w:pPr>
      <w:r w:rsidRPr="00084792">
        <w:rPr>
          <w:rFonts w:ascii="Times New Roman" w:hAnsi="Times New Roman"/>
          <w:color w:val="000000"/>
          <w:sz w:val="22"/>
          <w:szCs w:val="22"/>
        </w:rPr>
        <w:tab/>
      </w:r>
      <w:r w:rsidRPr="00084792">
        <w:rPr>
          <w:rFonts w:ascii="Times New Roman" w:hAnsi="Times New Roman"/>
          <w:color w:val="000000"/>
          <w:sz w:val="22"/>
          <w:szCs w:val="22"/>
          <w:u w:val="single"/>
        </w:rPr>
        <w:t>New Appropriations</w:t>
      </w:r>
    </w:p>
    <w:p w:rsidR="00C97F5D" w:rsidRPr="00084792" w:rsidRDefault="00C97F5D" w:rsidP="00C97F5D">
      <w:pPr>
        <w:tabs>
          <w:tab w:val="left" w:pos="2160"/>
          <w:tab w:val="left" w:pos="3553"/>
          <w:tab w:val="decimal" w:pos="7293"/>
        </w:tabs>
        <w:rPr>
          <w:rFonts w:ascii="Times New Roman" w:hAnsi="Times New Roman"/>
          <w:sz w:val="12"/>
          <w:szCs w:val="12"/>
        </w:rPr>
      </w:pPr>
    </w:p>
    <w:p w:rsidR="00C97F5D" w:rsidRPr="00084792" w:rsidRDefault="00C97F5D" w:rsidP="00C97F5D">
      <w:pPr>
        <w:tabs>
          <w:tab w:val="left" w:pos="748"/>
          <w:tab w:val="left" w:pos="3553"/>
          <w:tab w:val="decimal" w:pos="7293"/>
        </w:tabs>
        <w:rPr>
          <w:rFonts w:ascii="Times New Roman" w:hAnsi="Times New Roman"/>
          <w:sz w:val="22"/>
          <w:szCs w:val="22"/>
          <w:u w:val="single"/>
        </w:rPr>
      </w:pPr>
      <w:r w:rsidRPr="00084792">
        <w:rPr>
          <w:rFonts w:ascii="Times New Roman" w:hAnsi="Times New Roman"/>
          <w:sz w:val="22"/>
          <w:szCs w:val="22"/>
        </w:rPr>
        <w:tab/>
        <w:t>P. Services</w:t>
      </w:r>
      <w:r w:rsidRPr="00084792">
        <w:rPr>
          <w:rFonts w:ascii="Times New Roman" w:hAnsi="Times New Roman"/>
          <w:sz w:val="22"/>
          <w:szCs w:val="22"/>
        </w:rPr>
        <w:tab/>
        <w:t>022-3250-470-9912</w:t>
      </w:r>
      <w:r w:rsidRPr="00084792">
        <w:rPr>
          <w:rFonts w:ascii="Times New Roman" w:hAnsi="Times New Roman"/>
          <w:sz w:val="22"/>
          <w:szCs w:val="22"/>
        </w:rPr>
        <w:tab/>
        <w:t>$265,000.00</w:t>
      </w:r>
      <w:r w:rsidRPr="00084792">
        <w:rPr>
          <w:rFonts w:ascii="Times New Roman" w:hAnsi="Times New Roman"/>
          <w:sz w:val="22"/>
          <w:szCs w:val="22"/>
        </w:rPr>
        <w:tab/>
      </w:r>
      <w:r w:rsidRPr="00084792">
        <w:rPr>
          <w:rFonts w:ascii="Times New Roman" w:hAnsi="Times New Roman"/>
          <w:sz w:val="22"/>
          <w:szCs w:val="22"/>
        </w:rPr>
        <w:tab/>
      </w:r>
      <w:r w:rsidR="00404EDC" w:rsidRPr="00084792">
        <w:rPr>
          <w:rFonts w:ascii="Times New Roman" w:hAnsi="Times New Roman"/>
          <w:sz w:val="22"/>
          <w:szCs w:val="22"/>
        </w:rPr>
        <w:tab/>
        <w:t>Other Expend.</w:t>
      </w:r>
      <w:r w:rsidR="00404EDC" w:rsidRPr="00084792">
        <w:rPr>
          <w:rFonts w:ascii="Times New Roman" w:hAnsi="Times New Roman"/>
          <w:sz w:val="22"/>
          <w:szCs w:val="22"/>
        </w:rPr>
        <w:tab/>
        <w:t>022-3250-890-9912</w:t>
      </w:r>
      <w:r w:rsidRPr="00084792">
        <w:rPr>
          <w:rFonts w:ascii="Times New Roman" w:hAnsi="Times New Roman"/>
          <w:sz w:val="22"/>
          <w:szCs w:val="22"/>
        </w:rPr>
        <w:tab/>
      </w:r>
      <w:r w:rsidRPr="00084792">
        <w:rPr>
          <w:rFonts w:ascii="Times New Roman" w:hAnsi="Times New Roman"/>
          <w:sz w:val="22"/>
          <w:szCs w:val="22"/>
          <w:u w:val="single"/>
        </w:rPr>
        <w:t>35,000.00</w:t>
      </w:r>
    </w:p>
    <w:p w:rsidR="00C97F5D" w:rsidRPr="00084792" w:rsidRDefault="00C97F5D" w:rsidP="00C97F5D">
      <w:pPr>
        <w:tabs>
          <w:tab w:val="left" w:pos="748"/>
          <w:tab w:val="left" w:pos="3553"/>
          <w:tab w:val="decimal" w:pos="7293"/>
        </w:tabs>
        <w:rPr>
          <w:rFonts w:ascii="Times New Roman" w:hAnsi="Times New Roman"/>
          <w:sz w:val="22"/>
          <w:szCs w:val="22"/>
        </w:rPr>
      </w:pPr>
      <w:r w:rsidRPr="00084792">
        <w:rPr>
          <w:rFonts w:ascii="Times New Roman" w:hAnsi="Times New Roman"/>
        </w:rPr>
        <w:tab/>
      </w:r>
      <w:r w:rsidRPr="00084792">
        <w:rPr>
          <w:rFonts w:ascii="Times New Roman" w:hAnsi="Times New Roman"/>
          <w:sz w:val="22"/>
          <w:szCs w:val="22"/>
        </w:rPr>
        <w:t>Total</w:t>
      </w:r>
      <w:r w:rsidRPr="00084792">
        <w:rPr>
          <w:rFonts w:ascii="Times New Roman" w:hAnsi="Times New Roman"/>
          <w:sz w:val="22"/>
          <w:szCs w:val="22"/>
        </w:rPr>
        <w:tab/>
      </w:r>
      <w:r w:rsidRPr="00084792">
        <w:rPr>
          <w:rFonts w:ascii="Times New Roman" w:hAnsi="Times New Roman"/>
          <w:sz w:val="22"/>
          <w:szCs w:val="22"/>
        </w:rPr>
        <w:tab/>
        <w:t>$300,000.00</w:t>
      </w:r>
    </w:p>
    <w:p w:rsidR="000E6B32" w:rsidRPr="00084792" w:rsidRDefault="000E6B32" w:rsidP="00C97F5D">
      <w:pPr>
        <w:pStyle w:val="Heading2"/>
        <w:tabs>
          <w:tab w:val="left" w:pos="3553"/>
          <w:tab w:val="decimal" w:pos="7293"/>
        </w:tabs>
        <w:rPr>
          <w:rFonts w:ascii="Times New Roman" w:hAnsi="Times New Roman"/>
          <w:u w:val="none"/>
        </w:rPr>
      </w:pPr>
    </w:p>
    <w:p w:rsidR="00C97F5D" w:rsidRPr="00084792" w:rsidRDefault="00C97F5D" w:rsidP="00C97F5D">
      <w:pPr>
        <w:pStyle w:val="Heading2"/>
        <w:tabs>
          <w:tab w:val="left" w:pos="3553"/>
          <w:tab w:val="decimal" w:pos="7293"/>
        </w:tabs>
        <w:rPr>
          <w:rFonts w:ascii="Times New Roman" w:hAnsi="Times New Roman"/>
          <w:sz w:val="18"/>
          <w:szCs w:val="18"/>
          <w:u w:val="none"/>
        </w:rPr>
      </w:pPr>
      <w:r w:rsidRPr="00084792">
        <w:rPr>
          <w:rFonts w:ascii="Times New Roman" w:hAnsi="Times New Roman"/>
          <w:sz w:val="18"/>
          <w:szCs w:val="18"/>
          <w:u w:val="none"/>
        </w:rPr>
        <w:tab/>
      </w:r>
      <w:r w:rsidRPr="00084792">
        <w:rPr>
          <w:rFonts w:ascii="Times New Roman" w:hAnsi="Times New Roman"/>
          <w:sz w:val="18"/>
          <w:szCs w:val="18"/>
          <w:u w:val="none"/>
        </w:rPr>
        <w:tab/>
      </w:r>
    </w:p>
    <w:p w:rsidR="00C97F5D" w:rsidRPr="00084792" w:rsidRDefault="00226B6A" w:rsidP="00C97F5D">
      <w:pPr>
        <w:pStyle w:val="Heading1"/>
        <w:tabs>
          <w:tab w:val="left" w:pos="3553"/>
          <w:tab w:val="decimal" w:pos="7293"/>
        </w:tabs>
        <w:ind w:left="720"/>
        <w:rPr>
          <w:rFonts w:ascii="Times New Roman" w:hAnsi="Times New Roman"/>
          <w:b/>
          <w:sz w:val="22"/>
          <w:szCs w:val="22"/>
        </w:rPr>
      </w:pPr>
      <w:r w:rsidRPr="00084792">
        <w:rPr>
          <w:rFonts w:ascii="Times New Roman" w:hAnsi="Times New Roman"/>
          <w:b/>
          <w:sz w:val="22"/>
          <w:szCs w:val="22"/>
        </w:rPr>
        <w:t>Title II-A Grant – FY 2012</w:t>
      </w:r>
    </w:p>
    <w:p w:rsidR="00C97F5D" w:rsidRPr="00084792" w:rsidRDefault="00C97F5D" w:rsidP="00C97F5D">
      <w:pPr>
        <w:pStyle w:val="Heading3"/>
        <w:tabs>
          <w:tab w:val="left" w:pos="3553"/>
          <w:tab w:val="decimal" w:pos="7293"/>
        </w:tabs>
        <w:spacing w:before="120"/>
        <w:ind w:left="720"/>
        <w:rPr>
          <w:rFonts w:ascii="Times New Roman" w:hAnsi="Times New Roman"/>
          <w:b w:val="0"/>
          <w:color w:val="000000"/>
          <w:sz w:val="22"/>
          <w:szCs w:val="22"/>
        </w:rPr>
      </w:pPr>
      <w:r w:rsidRPr="00084792">
        <w:rPr>
          <w:rFonts w:ascii="Times New Roman" w:hAnsi="Times New Roman"/>
          <w:b w:val="0"/>
          <w:color w:val="000000"/>
          <w:sz w:val="22"/>
          <w:szCs w:val="22"/>
        </w:rPr>
        <w:t>To accept $</w:t>
      </w:r>
      <w:r w:rsidR="00226B6A" w:rsidRPr="00084792">
        <w:rPr>
          <w:rFonts w:ascii="Times New Roman" w:hAnsi="Times New Roman"/>
          <w:b w:val="0"/>
          <w:color w:val="000000"/>
          <w:sz w:val="22"/>
          <w:szCs w:val="22"/>
        </w:rPr>
        <w:t>3,929.08</w:t>
      </w:r>
      <w:r w:rsidRPr="00084792">
        <w:rPr>
          <w:rFonts w:ascii="Times New Roman" w:hAnsi="Times New Roman"/>
          <w:b w:val="0"/>
          <w:color w:val="000000"/>
          <w:sz w:val="22"/>
          <w:szCs w:val="22"/>
        </w:rPr>
        <w:t xml:space="preserve"> from the Ohio Department of Education for the purpose of developing the </w:t>
      </w:r>
      <w:r w:rsidR="00226B6A" w:rsidRPr="00084792">
        <w:rPr>
          <w:rFonts w:ascii="Times New Roman" w:hAnsi="Times New Roman"/>
          <w:b w:val="0"/>
          <w:color w:val="000000"/>
          <w:sz w:val="22"/>
          <w:szCs w:val="22"/>
        </w:rPr>
        <w:br/>
        <w:t>FY 2012</w:t>
      </w:r>
      <w:r w:rsidRPr="00084792">
        <w:rPr>
          <w:rFonts w:ascii="Times New Roman" w:hAnsi="Times New Roman"/>
          <w:b w:val="0"/>
          <w:color w:val="000000"/>
          <w:sz w:val="22"/>
          <w:szCs w:val="22"/>
        </w:rPr>
        <w:t xml:space="preserve"> Title II-A Grant for Improving Teacher Quality.  The Board also directs the Treasurer to increase Appropriations and Estimated Resources as follows:</w:t>
      </w:r>
    </w:p>
    <w:p w:rsidR="00C97F5D" w:rsidRPr="00084792" w:rsidRDefault="00C97F5D" w:rsidP="00C97F5D">
      <w:pPr>
        <w:tabs>
          <w:tab w:val="left" w:pos="3553"/>
          <w:tab w:val="decimal" w:pos="7293"/>
        </w:tabs>
        <w:ind w:left="720"/>
        <w:rPr>
          <w:rFonts w:ascii="Times New Roman" w:hAnsi="Times New Roman"/>
          <w:sz w:val="16"/>
          <w:szCs w:val="16"/>
        </w:rPr>
      </w:pPr>
    </w:p>
    <w:p w:rsidR="00C97F5D" w:rsidRPr="00084792" w:rsidRDefault="00C97F5D" w:rsidP="00C97F5D">
      <w:pPr>
        <w:tabs>
          <w:tab w:val="left" w:pos="3553"/>
          <w:tab w:val="decimal" w:pos="7293"/>
        </w:tabs>
        <w:ind w:left="720"/>
        <w:rPr>
          <w:rFonts w:ascii="Times New Roman" w:hAnsi="Times New Roman"/>
          <w:color w:val="000000"/>
          <w:sz w:val="22"/>
          <w:szCs w:val="22"/>
          <w:u w:val="single"/>
        </w:rPr>
      </w:pPr>
      <w:r w:rsidRPr="00084792">
        <w:rPr>
          <w:rFonts w:ascii="Times New Roman" w:hAnsi="Times New Roman"/>
          <w:color w:val="000000"/>
          <w:sz w:val="22"/>
          <w:szCs w:val="22"/>
        </w:rPr>
        <w:tab/>
      </w:r>
      <w:r w:rsidRPr="00084792">
        <w:rPr>
          <w:rFonts w:ascii="Times New Roman" w:hAnsi="Times New Roman"/>
          <w:color w:val="000000"/>
          <w:sz w:val="22"/>
          <w:szCs w:val="22"/>
          <w:u w:val="single"/>
        </w:rPr>
        <w:t>New Appropriations</w:t>
      </w:r>
    </w:p>
    <w:p w:rsidR="00C97F5D" w:rsidRPr="00084792" w:rsidRDefault="00C97F5D" w:rsidP="00C97F5D">
      <w:pPr>
        <w:tabs>
          <w:tab w:val="left" w:pos="2160"/>
          <w:tab w:val="left" w:pos="3553"/>
          <w:tab w:val="decimal" w:pos="7293"/>
        </w:tabs>
        <w:ind w:left="720"/>
        <w:rPr>
          <w:rFonts w:ascii="Times New Roman" w:hAnsi="Times New Roman"/>
          <w:sz w:val="12"/>
          <w:szCs w:val="12"/>
        </w:rPr>
      </w:pPr>
    </w:p>
    <w:p w:rsidR="00C97F5D" w:rsidRPr="00084792" w:rsidRDefault="000E3769" w:rsidP="00C97F5D">
      <w:pPr>
        <w:tabs>
          <w:tab w:val="left" w:pos="748"/>
          <w:tab w:val="left" w:pos="3553"/>
          <w:tab w:val="decimal" w:pos="7293"/>
        </w:tabs>
        <w:ind w:left="720"/>
        <w:rPr>
          <w:rFonts w:ascii="Times New Roman" w:hAnsi="Times New Roman"/>
          <w:sz w:val="22"/>
          <w:szCs w:val="22"/>
        </w:rPr>
      </w:pPr>
      <w:r w:rsidRPr="00084792">
        <w:rPr>
          <w:rFonts w:ascii="Times New Roman" w:hAnsi="Times New Roman"/>
          <w:sz w:val="22"/>
          <w:szCs w:val="22"/>
        </w:rPr>
        <w:tab/>
        <w:t>P. Services</w:t>
      </w:r>
      <w:r w:rsidRPr="00084792">
        <w:rPr>
          <w:rFonts w:ascii="Times New Roman" w:hAnsi="Times New Roman"/>
          <w:sz w:val="22"/>
          <w:szCs w:val="22"/>
        </w:rPr>
        <w:tab/>
        <w:t>590-1310-400-9912</w:t>
      </w:r>
      <w:r w:rsidR="00C97F5D" w:rsidRPr="00084792">
        <w:rPr>
          <w:rFonts w:ascii="Times New Roman" w:hAnsi="Times New Roman"/>
          <w:sz w:val="22"/>
          <w:szCs w:val="22"/>
        </w:rPr>
        <w:tab/>
        <w:t>$</w:t>
      </w:r>
      <w:r w:rsidR="00226B6A" w:rsidRPr="00084792">
        <w:rPr>
          <w:rFonts w:ascii="Times New Roman" w:hAnsi="Times New Roman"/>
          <w:sz w:val="22"/>
          <w:szCs w:val="22"/>
        </w:rPr>
        <w:t>3,929.08</w:t>
      </w:r>
    </w:p>
    <w:p w:rsidR="00C97F5D" w:rsidRPr="00084792" w:rsidRDefault="00C97F5D" w:rsidP="00C97F5D">
      <w:pPr>
        <w:tabs>
          <w:tab w:val="left" w:pos="3553"/>
          <w:tab w:val="decimal" w:pos="7293"/>
        </w:tabs>
        <w:ind w:left="720"/>
        <w:rPr>
          <w:rFonts w:ascii="Times New Roman" w:hAnsi="Times New Roman"/>
          <w:sz w:val="22"/>
          <w:szCs w:val="22"/>
        </w:rPr>
      </w:pPr>
      <w:r w:rsidRPr="00084792">
        <w:rPr>
          <w:rFonts w:ascii="Times New Roman" w:hAnsi="Times New Roman"/>
          <w:sz w:val="22"/>
          <w:szCs w:val="22"/>
        </w:rPr>
        <w:tab/>
      </w:r>
      <w:r w:rsidRPr="00084792">
        <w:rPr>
          <w:rFonts w:ascii="Times New Roman" w:hAnsi="Times New Roman"/>
          <w:sz w:val="22"/>
          <w:szCs w:val="22"/>
        </w:rPr>
        <w:tab/>
      </w:r>
      <w:r w:rsidRPr="00084792">
        <w:rPr>
          <w:rFonts w:ascii="Times New Roman" w:hAnsi="Times New Roman"/>
          <w:sz w:val="22"/>
          <w:szCs w:val="22"/>
        </w:rPr>
        <w:tab/>
      </w:r>
    </w:p>
    <w:p w:rsidR="00C97F5D" w:rsidRPr="00084792" w:rsidRDefault="00C97F5D" w:rsidP="00C97F5D">
      <w:pPr>
        <w:pStyle w:val="Heading1"/>
        <w:tabs>
          <w:tab w:val="left" w:pos="3553"/>
          <w:tab w:val="decimal" w:pos="7293"/>
        </w:tabs>
        <w:ind w:left="720"/>
        <w:rPr>
          <w:rFonts w:ascii="Times New Roman" w:hAnsi="Times New Roman"/>
          <w:b/>
          <w:sz w:val="22"/>
          <w:szCs w:val="22"/>
        </w:rPr>
      </w:pPr>
    </w:p>
    <w:p w:rsidR="00C97F5D" w:rsidRPr="00084792" w:rsidRDefault="00C97F5D" w:rsidP="00C97F5D">
      <w:pPr>
        <w:pStyle w:val="Heading1"/>
        <w:tabs>
          <w:tab w:val="left" w:pos="3553"/>
          <w:tab w:val="decimal" w:pos="7293"/>
        </w:tabs>
        <w:ind w:left="720"/>
        <w:rPr>
          <w:rFonts w:ascii="Times New Roman" w:hAnsi="Times New Roman"/>
          <w:sz w:val="22"/>
          <w:szCs w:val="22"/>
        </w:rPr>
      </w:pPr>
      <w:r w:rsidRPr="00084792">
        <w:rPr>
          <w:rFonts w:ascii="Times New Roman" w:hAnsi="Times New Roman"/>
          <w:b/>
          <w:sz w:val="22"/>
          <w:szCs w:val="22"/>
        </w:rPr>
        <w:t>Adult VEPD Grant – FY 201</w:t>
      </w:r>
      <w:r w:rsidR="00226B6A" w:rsidRPr="00084792">
        <w:rPr>
          <w:rFonts w:ascii="Times New Roman" w:hAnsi="Times New Roman"/>
          <w:b/>
          <w:sz w:val="22"/>
          <w:szCs w:val="22"/>
        </w:rPr>
        <w:t>2</w:t>
      </w:r>
    </w:p>
    <w:p w:rsidR="00C97F5D" w:rsidRPr="00084792" w:rsidRDefault="00C97F5D" w:rsidP="00C97F5D">
      <w:pPr>
        <w:tabs>
          <w:tab w:val="left" w:pos="3553"/>
          <w:tab w:val="decimal" w:pos="7293"/>
        </w:tabs>
        <w:ind w:left="720"/>
        <w:rPr>
          <w:rFonts w:ascii="Times New Roman" w:hAnsi="Times New Roman"/>
          <w:sz w:val="16"/>
          <w:szCs w:val="16"/>
        </w:rPr>
      </w:pPr>
    </w:p>
    <w:p w:rsidR="00C97F5D" w:rsidRPr="00084792" w:rsidRDefault="00C97F5D" w:rsidP="00C97F5D">
      <w:pPr>
        <w:pStyle w:val="Heading3"/>
        <w:tabs>
          <w:tab w:val="left" w:pos="3553"/>
          <w:tab w:val="decimal" w:pos="7293"/>
        </w:tabs>
        <w:ind w:left="720"/>
        <w:rPr>
          <w:rFonts w:ascii="Times New Roman" w:hAnsi="Times New Roman"/>
          <w:b w:val="0"/>
          <w:color w:val="000000"/>
          <w:sz w:val="22"/>
          <w:szCs w:val="22"/>
        </w:rPr>
      </w:pPr>
      <w:r w:rsidRPr="00084792">
        <w:rPr>
          <w:rFonts w:ascii="Times New Roman" w:hAnsi="Times New Roman"/>
          <w:b w:val="0"/>
          <w:color w:val="000000"/>
          <w:sz w:val="22"/>
          <w:szCs w:val="22"/>
        </w:rPr>
        <w:t>To accept $</w:t>
      </w:r>
      <w:r w:rsidR="00226B6A" w:rsidRPr="00084792">
        <w:rPr>
          <w:rFonts w:ascii="Times New Roman" w:hAnsi="Times New Roman"/>
          <w:b w:val="0"/>
          <w:color w:val="000000"/>
          <w:sz w:val="22"/>
          <w:szCs w:val="22"/>
        </w:rPr>
        <w:t>127,681.68</w:t>
      </w:r>
      <w:r w:rsidRPr="00084792">
        <w:rPr>
          <w:rFonts w:ascii="Times New Roman" w:hAnsi="Times New Roman"/>
          <w:b w:val="0"/>
          <w:color w:val="000000"/>
          <w:sz w:val="22"/>
          <w:szCs w:val="22"/>
        </w:rPr>
        <w:t xml:space="preserve"> from the Ohio Department of Education for the purpose of establishing the </w:t>
      </w:r>
      <w:r w:rsidR="00226B6A" w:rsidRPr="00084792">
        <w:rPr>
          <w:rFonts w:ascii="Times New Roman" w:hAnsi="Times New Roman"/>
          <w:b w:val="0"/>
          <w:color w:val="000000"/>
          <w:sz w:val="22"/>
          <w:szCs w:val="22"/>
        </w:rPr>
        <w:br/>
        <w:t>FY 2012</w:t>
      </w:r>
      <w:r w:rsidRPr="00084792">
        <w:rPr>
          <w:rFonts w:ascii="Times New Roman" w:hAnsi="Times New Roman"/>
          <w:b w:val="0"/>
          <w:color w:val="000000"/>
          <w:sz w:val="22"/>
          <w:szCs w:val="22"/>
        </w:rPr>
        <w:t xml:space="preserve"> Adult VEPD Grant.  The Board also directs the Treasurer to increase Appropriations and Estimated Resources as follows:</w:t>
      </w:r>
    </w:p>
    <w:p w:rsidR="00C97F5D" w:rsidRPr="00084792" w:rsidRDefault="00C97F5D" w:rsidP="00C97F5D">
      <w:pPr>
        <w:tabs>
          <w:tab w:val="left" w:pos="3553"/>
          <w:tab w:val="decimal" w:pos="7293"/>
        </w:tabs>
        <w:ind w:left="720"/>
        <w:rPr>
          <w:rFonts w:ascii="Times New Roman" w:hAnsi="Times New Roman"/>
          <w:sz w:val="16"/>
          <w:szCs w:val="16"/>
        </w:rPr>
      </w:pPr>
    </w:p>
    <w:p w:rsidR="00C97F5D" w:rsidRPr="00084792" w:rsidRDefault="00C97F5D" w:rsidP="000E3769">
      <w:pPr>
        <w:tabs>
          <w:tab w:val="left" w:pos="2160"/>
          <w:tab w:val="left" w:pos="3553"/>
          <w:tab w:val="decimal" w:pos="7293"/>
        </w:tabs>
        <w:ind w:left="720"/>
        <w:rPr>
          <w:rFonts w:ascii="Times New Roman" w:hAnsi="Times New Roman"/>
          <w:sz w:val="22"/>
          <w:szCs w:val="22"/>
          <w:u w:val="single"/>
        </w:rPr>
      </w:pPr>
      <w:r w:rsidRPr="00084792">
        <w:rPr>
          <w:rFonts w:ascii="Times New Roman" w:hAnsi="Times New Roman"/>
          <w:sz w:val="22"/>
          <w:szCs w:val="22"/>
        </w:rPr>
        <w:tab/>
      </w:r>
      <w:r w:rsidRPr="00084792">
        <w:rPr>
          <w:rFonts w:ascii="Times New Roman" w:hAnsi="Times New Roman"/>
          <w:sz w:val="22"/>
          <w:szCs w:val="22"/>
        </w:rPr>
        <w:tab/>
      </w:r>
      <w:r w:rsidRPr="00084792">
        <w:rPr>
          <w:rFonts w:ascii="Times New Roman" w:hAnsi="Times New Roman"/>
          <w:sz w:val="22"/>
          <w:szCs w:val="22"/>
          <w:u w:val="single"/>
        </w:rPr>
        <w:t>New Appropriations</w:t>
      </w:r>
    </w:p>
    <w:p w:rsidR="00C97F5D" w:rsidRPr="00084792" w:rsidRDefault="00C97F5D" w:rsidP="00C97F5D">
      <w:pPr>
        <w:tabs>
          <w:tab w:val="left" w:pos="2160"/>
          <w:tab w:val="left" w:pos="3553"/>
          <w:tab w:val="decimal" w:pos="7293"/>
        </w:tabs>
        <w:ind w:left="720"/>
        <w:rPr>
          <w:rFonts w:ascii="Times New Roman" w:hAnsi="Times New Roman"/>
          <w:sz w:val="12"/>
          <w:szCs w:val="12"/>
          <w:u w:val="single"/>
        </w:rPr>
      </w:pPr>
    </w:p>
    <w:p w:rsidR="00C97F5D" w:rsidRPr="00084792" w:rsidRDefault="00C97F5D" w:rsidP="00C97F5D">
      <w:pPr>
        <w:tabs>
          <w:tab w:val="left" w:pos="748"/>
          <w:tab w:val="left" w:pos="3553"/>
          <w:tab w:val="decimal" w:pos="7293"/>
        </w:tabs>
        <w:ind w:left="720"/>
        <w:rPr>
          <w:rFonts w:ascii="Times New Roman" w:hAnsi="Times New Roman"/>
          <w:sz w:val="22"/>
          <w:szCs w:val="22"/>
        </w:rPr>
      </w:pPr>
      <w:r w:rsidRPr="00084792">
        <w:rPr>
          <w:rFonts w:ascii="Times New Roman" w:hAnsi="Times New Roman"/>
          <w:sz w:val="22"/>
          <w:szCs w:val="22"/>
        </w:rPr>
        <w:tab/>
        <w:t>Support Salaries</w:t>
      </w:r>
      <w:r w:rsidRPr="00084792">
        <w:rPr>
          <w:rFonts w:ascii="Times New Roman" w:hAnsi="Times New Roman"/>
          <w:sz w:val="22"/>
          <w:szCs w:val="22"/>
        </w:rPr>
        <w:tab/>
        <w:t>524-2211-100-</w:t>
      </w:r>
      <w:r w:rsidR="00226B6A" w:rsidRPr="00084792">
        <w:rPr>
          <w:rFonts w:ascii="Times New Roman" w:hAnsi="Times New Roman"/>
          <w:sz w:val="22"/>
          <w:szCs w:val="22"/>
        </w:rPr>
        <w:t>912</w:t>
      </w:r>
      <w:r w:rsidRPr="00084792">
        <w:rPr>
          <w:rFonts w:ascii="Times New Roman" w:hAnsi="Times New Roman"/>
          <w:sz w:val="22"/>
          <w:szCs w:val="22"/>
        </w:rPr>
        <w:t>R</w:t>
      </w:r>
      <w:r w:rsidRPr="00084792">
        <w:rPr>
          <w:rFonts w:ascii="Times New Roman" w:hAnsi="Times New Roman"/>
          <w:sz w:val="22"/>
          <w:szCs w:val="22"/>
        </w:rPr>
        <w:tab/>
        <w:t xml:space="preserve">           $  </w:t>
      </w:r>
      <w:r w:rsidR="00226B6A" w:rsidRPr="00084792">
        <w:rPr>
          <w:rFonts w:ascii="Times New Roman" w:hAnsi="Times New Roman"/>
          <w:sz w:val="22"/>
          <w:szCs w:val="22"/>
        </w:rPr>
        <w:t>66,000.00</w:t>
      </w:r>
    </w:p>
    <w:p w:rsidR="00C97F5D" w:rsidRPr="00084792" w:rsidRDefault="00C97F5D" w:rsidP="00C97F5D">
      <w:pPr>
        <w:tabs>
          <w:tab w:val="left" w:pos="748"/>
          <w:tab w:val="left" w:pos="3553"/>
          <w:tab w:val="decimal" w:pos="7293"/>
        </w:tabs>
        <w:ind w:left="720"/>
        <w:rPr>
          <w:rFonts w:ascii="Times New Roman" w:hAnsi="Times New Roman"/>
          <w:sz w:val="22"/>
          <w:szCs w:val="22"/>
        </w:rPr>
      </w:pPr>
      <w:r w:rsidRPr="00084792">
        <w:rPr>
          <w:rFonts w:ascii="Times New Roman" w:hAnsi="Times New Roman"/>
          <w:sz w:val="22"/>
          <w:szCs w:val="22"/>
        </w:rPr>
        <w:tab/>
        <w:t>Support Fringes</w:t>
      </w:r>
      <w:r w:rsidRPr="00084792">
        <w:rPr>
          <w:rFonts w:ascii="Times New Roman" w:hAnsi="Times New Roman"/>
          <w:sz w:val="22"/>
          <w:szCs w:val="22"/>
        </w:rPr>
        <w:tab/>
      </w:r>
      <w:r w:rsidR="00226B6A" w:rsidRPr="00084792">
        <w:rPr>
          <w:rFonts w:ascii="Times New Roman" w:hAnsi="Times New Roman"/>
          <w:sz w:val="22"/>
          <w:szCs w:val="22"/>
        </w:rPr>
        <w:t>524-2211-200-912</w:t>
      </w:r>
      <w:r w:rsidRPr="00084792">
        <w:rPr>
          <w:rFonts w:ascii="Times New Roman" w:hAnsi="Times New Roman"/>
          <w:sz w:val="22"/>
          <w:szCs w:val="22"/>
        </w:rPr>
        <w:t>R</w:t>
      </w:r>
      <w:r w:rsidRPr="00084792">
        <w:rPr>
          <w:rFonts w:ascii="Times New Roman" w:hAnsi="Times New Roman"/>
          <w:sz w:val="22"/>
          <w:szCs w:val="22"/>
        </w:rPr>
        <w:tab/>
        <w:t>21,000.00</w:t>
      </w:r>
    </w:p>
    <w:p w:rsidR="00C97F5D" w:rsidRPr="00084792" w:rsidRDefault="00226B6A" w:rsidP="00C97F5D">
      <w:pPr>
        <w:tabs>
          <w:tab w:val="left" w:pos="748"/>
          <w:tab w:val="left" w:pos="3553"/>
          <w:tab w:val="decimal" w:pos="7293"/>
        </w:tabs>
        <w:ind w:left="720"/>
        <w:rPr>
          <w:rFonts w:ascii="Times New Roman" w:hAnsi="Times New Roman"/>
          <w:sz w:val="22"/>
          <w:szCs w:val="22"/>
        </w:rPr>
      </w:pPr>
      <w:r w:rsidRPr="00084792">
        <w:rPr>
          <w:rFonts w:ascii="Times New Roman" w:hAnsi="Times New Roman"/>
          <w:sz w:val="22"/>
          <w:szCs w:val="22"/>
        </w:rPr>
        <w:tab/>
        <w:t>P. Services</w:t>
      </w:r>
      <w:r w:rsidRPr="00084792">
        <w:rPr>
          <w:rFonts w:ascii="Times New Roman" w:hAnsi="Times New Roman"/>
          <w:sz w:val="22"/>
          <w:szCs w:val="22"/>
        </w:rPr>
        <w:tab/>
        <w:t>524-2211-400-</w:t>
      </w:r>
      <w:r w:rsidR="00F02172" w:rsidRPr="00084792">
        <w:rPr>
          <w:rFonts w:ascii="Times New Roman" w:hAnsi="Times New Roman"/>
          <w:sz w:val="22"/>
          <w:szCs w:val="22"/>
        </w:rPr>
        <w:t>912</w:t>
      </w:r>
      <w:r w:rsidR="00C97F5D" w:rsidRPr="00084792">
        <w:rPr>
          <w:rFonts w:ascii="Times New Roman" w:hAnsi="Times New Roman"/>
          <w:sz w:val="22"/>
          <w:szCs w:val="22"/>
        </w:rPr>
        <w:t>R</w:t>
      </w:r>
      <w:r w:rsidR="00C97F5D" w:rsidRPr="00084792">
        <w:rPr>
          <w:rFonts w:ascii="Times New Roman" w:hAnsi="Times New Roman"/>
          <w:sz w:val="22"/>
          <w:szCs w:val="22"/>
        </w:rPr>
        <w:tab/>
      </w:r>
      <w:r w:rsidRPr="00084792">
        <w:rPr>
          <w:rFonts w:ascii="Times New Roman" w:hAnsi="Times New Roman"/>
          <w:sz w:val="22"/>
          <w:szCs w:val="22"/>
        </w:rPr>
        <w:t>34,381.68</w:t>
      </w:r>
    </w:p>
    <w:p w:rsidR="00C97F5D" w:rsidRPr="00084792" w:rsidRDefault="00C97F5D" w:rsidP="00C97F5D">
      <w:pPr>
        <w:tabs>
          <w:tab w:val="left" w:pos="748"/>
          <w:tab w:val="left" w:pos="3553"/>
          <w:tab w:val="decimal" w:pos="7293"/>
        </w:tabs>
        <w:ind w:left="720"/>
        <w:rPr>
          <w:rFonts w:ascii="Times New Roman" w:hAnsi="Times New Roman"/>
          <w:sz w:val="22"/>
          <w:szCs w:val="22"/>
        </w:rPr>
      </w:pPr>
      <w:r w:rsidRPr="00084792">
        <w:rPr>
          <w:rFonts w:ascii="Times New Roman" w:hAnsi="Times New Roman"/>
          <w:sz w:val="22"/>
          <w:szCs w:val="22"/>
        </w:rPr>
        <w:tab/>
      </w:r>
      <w:smartTag w:uri="urn:schemas-microsoft-com:office:smarttags" w:element="PersonName">
        <w:r w:rsidRPr="00084792">
          <w:rPr>
            <w:rFonts w:ascii="Times New Roman" w:hAnsi="Times New Roman"/>
            <w:sz w:val="22"/>
            <w:szCs w:val="22"/>
          </w:rPr>
          <w:t>Admin</w:t>
        </w:r>
      </w:smartTag>
      <w:r w:rsidRPr="00084792">
        <w:rPr>
          <w:rFonts w:ascii="Times New Roman" w:hAnsi="Times New Roman"/>
          <w:sz w:val="22"/>
          <w:szCs w:val="22"/>
        </w:rPr>
        <w:t xml:space="preserve"> Salaries</w:t>
      </w:r>
      <w:r w:rsidRPr="00084792">
        <w:rPr>
          <w:rFonts w:ascii="Times New Roman" w:hAnsi="Times New Roman"/>
          <w:sz w:val="22"/>
          <w:szCs w:val="22"/>
        </w:rPr>
        <w:tab/>
      </w:r>
      <w:r w:rsidR="00226B6A" w:rsidRPr="00084792">
        <w:rPr>
          <w:rFonts w:ascii="Times New Roman" w:hAnsi="Times New Roman"/>
          <w:sz w:val="22"/>
          <w:szCs w:val="22"/>
        </w:rPr>
        <w:t>524-2413-100-912</w:t>
      </w:r>
      <w:r w:rsidRPr="00084792">
        <w:rPr>
          <w:rFonts w:ascii="Times New Roman" w:hAnsi="Times New Roman"/>
          <w:sz w:val="22"/>
          <w:szCs w:val="22"/>
        </w:rPr>
        <w:t>R</w:t>
      </w:r>
      <w:r w:rsidRPr="00084792">
        <w:rPr>
          <w:rFonts w:ascii="Times New Roman" w:hAnsi="Times New Roman"/>
          <w:sz w:val="22"/>
          <w:szCs w:val="22"/>
        </w:rPr>
        <w:tab/>
      </w:r>
      <w:r w:rsidR="00226B6A" w:rsidRPr="00084792">
        <w:rPr>
          <w:rFonts w:ascii="Times New Roman" w:hAnsi="Times New Roman"/>
          <w:sz w:val="22"/>
          <w:szCs w:val="22"/>
          <w:u w:val="single"/>
        </w:rPr>
        <w:t>6,300.00</w:t>
      </w:r>
      <w:r w:rsidRPr="00084792">
        <w:rPr>
          <w:rFonts w:ascii="Times New Roman" w:hAnsi="Times New Roman"/>
          <w:sz w:val="22"/>
          <w:szCs w:val="22"/>
        </w:rPr>
        <w:t xml:space="preserve">    </w:t>
      </w:r>
    </w:p>
    <w:p w:rsidR="00C97F5D" w:rsidRPr="00084792" w:rsidRDefault="00C97F5D" w:rsidP="00C97F5D">
      <w:pPr>
        <w:tabs>
          <w:tab w:val="left" w:pos="748"/>
          <w:tab w:val="left" w:pos="3553"/>
          <w:tab w:val="decimal" w:pos="7293"/>
        </w:tabs>
        <w:ind w:left="720"/>
        <w:rPr>
          <w:rFonts w:ascii="Times New Roman" w:hAnsi="Times New Roman"/>
          <w:sz w:val="22"/>
          <w:szCs w:val="22"/>
        </w:rPr>
      </w:pPr>
      <w:r w:rsidRPr="00084792">
        <w:rPr>
          <w:rFonts w:ascii="Times New Roman" w:hAnsi="Times New Roman"/>
          <w:sz w:val="22"/>
          <w:szCs w:val="22"/>
        </w:rPr>
        <w:tab/>
        <w:t>Total</w:t>
      </w:r>
      <w:r w:rsidRPr="00084792">
        <w:rPr>
          <w:rFonts w:ascii="Times New Roman" w:hAnsi="Times New Roman"/>
          <w:sz w:val="22"/>
          <w:szCs w:val="22"/>
        </w:rPr>
        <w:tab/>
      </w:r>
      <w:r w:rsidRPr="00084792">
        <w:rPr>
          <w:rFonts w:ascii="Times New Roman" w:hAnsi="Times New Roman"/>
          <w:sz w:val="22"/>
          <w:szCs w:val="22"/>
        </w:rPr>
        <w:tab/>
        <w:t>$</w:t>
      </w:r>
      <w:r w:rsidR="00226B6A" w:rsidRPr="00084792">
        <w:rPr>
          <w:rFonts w:ascii="Times New Roman" w:hAnsi="Times New Roman"/>
          <w:sz w:val="22"/>
          <w:szCs w:val="22"/>
        </w:rPr>
        <w:t>127,681.68</w:t>
      </w:r>
    </w:p>
    <w:p w:rsidR="00C97F5D" w:rsidRPr="00084792" w:rsidRDefault="00C97F5D" w:rsidP="00C97F5D">
      <w:pPr>
        <w:tabs>
          <w:tab w:val="left" w:pos="3553"/>
          <w:tab w:val="decimal" w:pos="7293"/>
        </w:tabs>
        <w:ind w:left="720"/>
        <w:rPr>
          <w:rFonts w:ascii="Times New Roman" w:hAnsi="Times New Roman"/>
          <w:sz w:val="22"/>
          <w:szCs w:val="22"/>
        </w:rPr>
      </w:pPr>
      <w:r w:rsidRPr="00084792">
        <w:rPr>
          <w:rFonts w:ascii="Times New Roman" w:hAnsi="Times New Roman"/>
          <w:sz w:val="22"/>
          <w:szCs w:val="22"/>
        </w:rPr>
        <w:tab/>
      </w:r>
      <w:r w:rsidRPr="00084792">
        <w:rPr>
          <w:rFonts w:ascii="Times New Roman" w:hAnsi="Times New Roman"/>
          <w:sz w:val="22"/>
          <w:szCs w:val="22"/>
        </w:rPr>
        <w:tab/>
      </w:r>
    </w:p>
    <w:p w:rsidR="00C97F5D" w:rsidRPr="00084792" w:rsidRDefault="00C97F5D" w:rsidP="00C97F5D">
      <w:pPr>
        <w:tabs>
          <w:tab w:val="left" w:pos="3553"/>
          <w:tab w:val="decimal" w:pos="7293"/>
        </w:tabs>
        <w:ind w:left="720"/>
        <w:rPr>
          <w:rFonts w:ascii="Times New Roman" w:hAnsi="Times New Roman"/>
          <w:sz w:val="22"/>
          <w:szCs w:val="22"/>
        </w:rPr>
      </w:pPr>
    </w:p>
    <w:p w:rsidR="00C97F5D" w:rsidRPr="00084792" w:rsidRDefault="00226B6A" w:rsidP="00C97F5D">
      <w:pPr>
        <w:pStyle w:val="Heading4"/>
        <w:tabs>
          <w:tab w:val="left" w:pos="3553"/>
          <w:tab w:val="decimal" w:pos="7293"/>
        </w:tabs>
        <w:ind w:left="720"/>
        <w:rPr>
          <w:sz w:val="22"/>
          <w:szCs w:val="22"/>
        </w:rPr>
      </w:pPr>
      <w:r w:rsidRPr="00084792">
        <w:rPr>
          <w:sz w:val="22"/>
          <w:szCs w:val="22"/>
        </w:rPr>
        <w:t>HSTW Grant – FY 2012</w:t>
      </w:r>
    </w:p>
    <w:p w:rsidR="00C97F5D" w:rsidRPr="00084792" w:rsidRDefault="00C97F5D" w:rsidP="00C97F5D">
      <w:pPr>
        <w:tabs>
          <w:tab w:val="left" w:pos="3553"/>
          <w:tab w:val="decimal" w:pos="7293"/>
        </w:tabs>
        <w:ind w:left="720"/>
        <w:rPr>
          <w:rFonts w:ascii="Times New Roman" w:hAnsi="Times New Roman"/>
          <w:sz w:val="16"/>
          <w:szCs w:val="16"/>
        </w:rPr>
      </w:pPr>
    </w:p>
    <w:p w:rsidR="00C97F5D" w:rsidRPr="00084792" w:rsidRDefault="00C97F5D" w:rsidP="00C97F5D">
      <w:pPr>
        <w:pStyle w:val="Heading3"/>
        <w:tabs>
          <w:tab w:val="left" w:pos="3553"/>
          <w:tab w:val="decimal" w:pos="7293"/>
        </w:tabs>
        <w:ind w:left="720"/>
        <w:rPr>
          <w:rFonts w:ascii="Times New Roman" w:hAnsi="Times New Roman"/>
          <w:b w:val="0"/>
          <w:color w:val="000000"/>
          <w:sz w:val="22"/>
          <w:szCs w:val="22"/>
        </w:rPr>
      </w:pPr>
      <w:r w:rsidRPr="00084792">
        <w:rPr>
          <w:rFonts w:ascii="Times New Roman" w:hAnsi="Times New Roman"/>
          <w:b w:val="0"/>
          <w:color w:val="000000"/>
          <w:sz w:val="22"/>
          <w:szCs w:val="22"/>
        </w:rPr>
        <w:t>To accept $4,000 from the Ohio Department of Education for the purpose of establishing</w:t>
      </w:r>
      <w:r w:rsidR="00226B6A" w:rsidRPr="00084792">
        <w:rPr>
          <w:rFonts w:ascii="Times New Roman" w:hAnsi="Times New Roman"/>
          <w:b w:val="0"/>
          <w:color w:val="000000"/>
          <w:sz w:val="22"/>
          <w:szCs w:val="22"/>
        </w:rPr>
        <w:t xml:space="preserve"> the </w:t>
      </w:r>
      <w:r w:rsidR="00226B6A" w:rsidRPr="00084792">
        <w:rPr>
          <w:rFonts w:ascii="Times New Roman" w:hAnsi="Times New Roman"/>
          <w:b w:val="0"/>
          <w:color w:val="000000"/>
          <w:sz w:val="22"/>
          <w:szCs w:val="22"/>
        </w:rPr>
        <w:br/>
        <w:t>FY 2012</w:t>
      </w:r>
      <w:r w:rsidRPr="00084792">
        <w:rPr>
          <w:rFonts w:ascii="Times New Roman" w:hAnsi="Times New Roman"/>
          <w:b w:val="0"/>
          <w:color w:val="000000"/>
          <w:sz w:val="22"/>
          <w:szCs w:val="22"/>
        </w:rPr>
        <w:t xml:space="preserve"> High Schools That Work Grant.  The Board also directs the Treasurer to increase appropriations and Estimated Resources as follows:</w:t>
      </w:r>
    </w:p>
    <w:p w:rsidR="00C97F5D" w:rsidRPr="00084792" w:rsidRDefault="00C97F5D" w:rsidP="00C97F5D">
      <w:pPr>
        <w:tabs>
          <w:tab w:val="left" w:pos="3553"/>
          <w:tab w:val="decimal" w:pos="7293"/>
        </w:tabs>
        <w:ind w:left="720"/>
        <w:rPr>
          <w:rFonts w:ascii="Times New Roman" w:hAnsi="Times New Roman"/>
          <w:sz w:val="16"/>
          <w:szCs w:val="16"/>
        </w:rPr>
      </w:pPr>
    </w:p>
    <w:p w:rsidR="00C97F5D" w:rsidRPr="00084792" w:rsidRDefault="00C97F5D" w:rsidP="00C97F5D">
      <w:pPr>
        <w:tabs>
          <w:tab w:val="left" w:pos="3553"/>
          <w:tab w:val="decimal" w:pos="7293"/>
        </w:tabs>
        <w:ind w:left="720"/>
        <w:rPr>
          <w:rFonts w:ascii="Times New Roman" w:hAnsi="Times New Roman"/>
          <w:sz w:val="22"/>
          <w:szCs w:val="22"/>
          <w:u w:val="single"/>
        </w:rPr>
      </w:pPr>
      <w:r w:rsidRPr="00084792">
        <w:rPr>
          <w:rFonts w:ascii="Times New Roman" w:hAnsi="Times New Roman"/>
          <w:sz w:val="22"/>
          <w:szCs w:val="22"/>
        </w:rPr>
        <w:tab/>
      </w:r>
      <w:r w:rsidRPr="00084792">
        <w:rPr>
          <w:rFonts w:ascii="Times New Roman" w:hAnsi="Times New Roman"/>
          <w:sz w:val="22"/>
          <w:szCs w:val="22"/>
          <w:u w:val="single"/>
        </w:rPr>
        <w:t>New Appropriations</w:t>
      </w:r>
    </w:p>
    <w:p w:rsidR="00C97F5D" w:rsidRPr="00084792" w:rsidRDefault="00C97F5D" w:rsidP="00C97F5D">
      <w:pPr>
        <w:tabs>
          <w:tab w:val="left" w:pos="3553"/>
          <w:tab w:val="decimal" w:pos="7293"/>
        </w:tabs>
        <w:ind w:left="720"/>
        <w:rPr>
          <w:rFonts w:ascii="Times New Roman" w:hAnsi="Times New Roman"/>
          <w:sz w:val="12"/>
          <w:szCs w:val="12"/>
        </w:rPr>
      </w:pPr>
    </w:p>
    <w:p w:rsidR="00C97F5D" w:rsidRPr="00084792" w:rsidRDefault="00C97F5D" w:rsidP="000E3769">
      <w:pPr>
        <w:tabs>
          <w:tab w:val="left" w:pos="3553"/>
          <w:tab w:val="decimal" w:pos="7293"/>
        </w:tabs>
        <w:ind w:left="720"/>
        <w:rPr>
          <w:rFonts w:ascii="Times New Roman" w:hAnsi="Times New Roman"/>
          <w:sz w:val="22"/>
          <w:szCs w:val="22"/>
        </w:rPr>
      </w:pPr>
      <w:r w:rsidRPr="00084792">
        <w:rPr>
          <w:rFonts w:ascii="Times New Roman" w:hAnsi="Times New Roman"/>
          <w:sz w:val="22"/>
          <w:szCs w:val="22"/>
        </w:rPr>
        <w:t>P. Services</w:t>
      </w:r>
      <w:r w:rsidRPr="00084792">
        <w:rPr>
          <w:rFonts w:ascii="Times New Roman" w:hAnsi="Times New Roman"/>
          <w:sz w:val="22"/>
          <w:szCs w:val="22"/>
        </w:rPr>
        <w:tab/>
      </w:r>
      <w:r w:rsidR="00226B6A" w:rsidRPr="00084792">
        <w:rPr>
          <w:rFonts w:ascii="Times New Roman" w:hAnsi="Times New Roman"/>
          <w:sz w:val="22"/>
          <w:szCs w:val="22"/>
        </w:rPr>
        <w:t>461-1310-400-9012</w:t>
      </w:r>
      <w:r w:rsidRPr="00084792">
        <w:rPr>
          <w:rFonts w:ascii="Times New Roman" w:hAnsi="Times New Roman"/>
          <w:sz w:val="22"/>
          <w:szCs w:val="22"/>
        </w:rPr>
        <w:tab/>
        <w:t>$4,000.00</w:t>
      </w:r>
    </w:p>
    <w:p w:rsidR="00C97F5D" w:rsidRPr="00084792" w:rsidRDefault="00C97F5D" w:rsidP="00C97F5D">
      <w:pPr>
        <w:tabs>
          <w:tab w:val="left" w:pos="3553"/>
          <w:tab w:val="decimal" w:pos="7293"/>
        </w:tabs>
        <w:ind w:left="720"/>
        <w:rPr>
          <w:rFonts w:ascii="Times New Roman" w:hAnsi="Times New Roman"/>
          <w:sz w:val="22"/>
          <w:szCs w:val="22"/>
        </w:rPr>
      </w:pPr>
      <w:r w:rsidRPr="00084792">
        <w:rPr>
          <w:rFonts w:ascii="Times New Roman" w:hAnsi="Times New Roman"/>
          <w:sz w:val="22"/>
          <w:szCs w:val="22"/>
        </w:rPr>
        <w:tab/>
      </w:r>
      <w:r w:rsidRPr="00084792">
        <w:rPr>
          <w:rFonts w:ascii="Times New Roman" w:hAnsi="Times New Roman"/>
          <w:sz w:val="22"/>
          <w:szCs w:val="22"/>
        </w:rPr>
        <w:tab/>
      </w:r>
    </w:p>
    <w:p w:rsidR="00C97F5D" w:rsidRPr="00084792" w:rsidRDefault="00C97F5D" w:rsidP="00C97F5D">
      <w:pPr>
        <w:tabs>
          <w:tab w:val="left" w:pos="3553"/>
          <w:tab w:val="decimal" w:pos="7293"/>
        </w:tabs>
        <w:ind w:left="720"/>
        <w:rPr>
          <w:rFonts w:ascii="Times New Roman" w:hAnsi="Times New Roman"/>
          <w:sz w:val="22"/>
          <w:szCs w:val="22"/>
        </w:rPr>
      </w:pPr>
    </w:p>
    <w:p w:rsidR="00C97F5D" w:rsidRPr="00084792" w:rsidRDefault="00C97F5D" w:rsidP="00C97F5D">
      <w:pPr>
        <w:pStyle w:val="Heading1"/>
        <w:tabs>
          <w:tab w:val="left" w:pos="3553"/>
          <w:tab w:val="decimal" w:pos="7293"/>
        </w:tabs>
        <w:ind w:left="720"/>
        <w:rPr>
          <w:rFonts w:ascii="Times New Roman" w:hAnsi="Times New Roman"/>
          <w:b/>
          <w:sz w:val="22"/>
          <w:szCs w:val="22"/>
        </w:rPr>
      </w:pPr>
      <w:r w:rsidRPr="00084792">
        <w:rPr>
          <w:rFonts w:ascii="Times New Roman" w:hAnsi="Times New Roman"/>
          <w:b/>
          <w:sz w:val="22"/>
          <w:szCs w:val="22"/>
        </w:rPr>
        <w:t xml:space="preserve">Ag </w:t>
      </w:r>
      <w:r w:rsidR="00404EDC" w:rsidRPr="00084792">
        <w:rPr>
          <w:rFonts w:ascii="Times New Roman" w:hAnsi="Times New Roman"/>
          <w:b/>
          <w:sz w:val="22"/>
          <w:szCs w:val="22"/>
        </w:rPr>
        <w:t>Ed Fifth Quarter Grant – FY 2012</w:t>
      </w:r>
    </w:p>
    <w:p w:rsidR="00C97F5D" w:rsidRPr="00084792" w:rsidRDefault="00C97F5D" w:rsidP="00C97F5D">
      <w:pPr>
        <w:tabs>
          <w:tab w:val="left" w:pos="3553"/>
          <w:tab w:val="decimal" w:pos="7293"/>
        </w:tabs>
        <w:ind w:left="720"/>
        <w:rPr>
          <w:rFonts w:ascii="Times New Roman" w:hAnsi="Times New Roman"/>
          <w:sz w:val="16"/>
          <w:szCs w:val="16"/>
        </w:rPr>
      </w:pPr>
    </w:p>
    <w:p w:rsidR="00C97F5D" w:rsidRPr="00084792" w:rsidRDefault="00C97F5D" w:rsidP="00601156">
      <w:pPr>
        <w:pStyle w:val="Heading3"/>
        <w:tabs>
          <w:tab w:val="left" w:pos="3553"/>
          <w:tab w:val="decimal" w:pos="7293"/>
        </w:tabs>
        <w:ind w:left="720" w:right="162"/>
        <w:rPr>
          <w:rFonts w:ascii="Times New Roman" w:hAnsi="Times New Roman"/>
          <w:b w:val="0"/>
          <w:color w:val="000000"/>
          <w:sz w:val="22"/>
          <w:szCs w:val="22"/>
        </w:rPr>
      </w:pPr>
      <w:r w:rsidRPr="00084792">
        <w:rPr>
          <w:rFonts w:ascii="Times New Roman" w:hAnsi="Times New Roman"/>
          <w:b w:val="0"/>
          <w:color w:val="000000"/>
          <w:sz w:val="22"/>
          <w:szCs w:val="22"/>
        </w:rPr>
        <w:t>To accept $4,000 from the Ohio Department of Education for the pu</w:t>
      </w:r>
      <w:r w:rsidR="00226B6A" w:rsidRPr="00084792">
        <w:rPr>
          <w:rFonts w:ascii="Times New Roman" w:hAnsi="Times New Roman"/>
          <w:b w:val="0"/>
          <w:color w:val="000000"/>
          <w:sz w:val="22"/>
          <w:szCs w:val="22"/>
        </w:rPr>
        <w:t xml:space="preserve">rpose of developing the </w:t>
      </w:r>
      <w:r w:rsidR="00226B6A" w:rsidRPr="00084792">
        <w:rPr>
          <w:rFonts w:ascii="Times New Roman" w:hAnsi="Times New Roman"/>
          <w:b w:val="0"/>
          <w:color w:val="000000"/>
          <w:sz w:val="22"/>
          <w:szCs w:val="22"/>
        </w:rPr>
        <w:br/>
        <w:t>FY 2012</w:t>
      </w:r>
      <w:r w:rsidRPr="00084792">
        <w:rPr>
          <w:rFonts w:ascii="Times New Roman" w:hAnsi="Times New Roman"/>
          <w:b w:val="0"/>
          <w:color w:val="000000"/>
          <w:sz w:val="22"/>
          <w:szCs w:val="22"/>
        </w:rPr>
        <w:t xml:space="preserve"> Ag Ed Fifth Quarter Grant.  The Board also directs the Treasurer to increase Appropriations and Estimated Resources as follows:</w:t>
      </w:r>
    </w:p>
    <w:p w:rsidR="00C97F5D" w:rsidRPr="00084792" w:rsidRDefault="00C97F5D" w:rsidP="00C97F5D">
      <w:pPr>
        <w:tabs>
          <w:tab w:val="left" w:pos="3553"/>
          <w:tab w:val="decimal" w:pos="7293"/>
        </w:tabs>
        <w:ind w:left="720"/>
        <w:rPr>
          <w:rFonts w:ascii="Times New Roman" w:hAnsi="Times New Roman"/>
          <w:sz w:val="16"/>
          <w:szCs w:val="16"/>
        </w:rPr>
      </w:pPr>
    </w:p>
    <w:p w:rsidR="00C97F5D" w:rsidRPr="00084792" w:rsidRDefault="00C97F5D" w:rsidP="00C97F5D">
      <w:pPr>
        <w:pStyle w:val="Heading5"/>
        <w:tabs>
          <w:tab w:val="left" w:pos="3553"/>
          <w:tab w:val="decimal" w:pos="7293"/>
        </w:tabs>
        <w:ind w:left="720"/>
        <w:rPr>
          <w:rFonts w:ascii="Times New Roman" w:hAnsi="Times New Roman"/>
          <w:u w:val="single"/>
        </w:rPr>
      </w:pPr>
      <w:r w:rsidRPr="00084792">
        <w:rPr>
          <w:rFonts w:ascii="Times New Roman" w:hAnsi="Times New Roman"/>
        </w:rPr>
        <w:tab/>
      </w:r>
      <w:r w:rsidRPr="00084792">
        <w:rPr>
          <w:rFonts w:ascii="Times New Roman" w:hAnsi="Times New Roman"/>
          <w:u w:val="single"/>
        </w:rPr>
        <w:t>New Appropriations</w:t>
      </w:r>
    </w:p>
    <w:p w:rsidR="00C97F5D" w:rsidRPr="00084792" w:rsidRDefault="00C97F5D" w:rsidP="00C97F5D">
      <w:pPr>
        <w:tabs>
          <w:tab w:val="left" w:pos="2160"/>
          <w:tab w:val="left" w:pos="3553"/>
          <w:tab w:val="decimal" w:pos="7293"/>
        </w:tabs>
        <w:ind w:left="720"/>
        <w:rPr>
          <w:rFonts w:ascii="Times New Roman" w:hAnsi="Times New Roman"/>
          <w:sz w:val="12"/>
          <w:szCs w:val="12"/>
        </w:rPr>
      </w:pPr>
    </w:p>
    <w:p w:rsidR="00C97F5D" w:rsidRPr="00084792" w:rsidRDefault="00226B6A" w:rsidP="00C97F5D">
      <w:pPr>
        <w:tabs>
          <w:tab w:val="left" w:pos="3553"/>
          <w:tab w:val="decimal" w:pos="7293"/>
        </w:tabs>
        <w:ind w:left="720"/>
        <w:rPr>
          <w:rFonts w:ascii="Times New Roman" w:hAnsi="Times New Roman"/>
          <w:sz w:val="22"/>
          <w:szCs w:val="22"/>
        </w:rPr>
      </w:pPr>
      <w:r w:rsidRPr="00084792">
        <w:rPr>
          <w:rFonts w:ascii="Times New Roman" w:hAnsi="Times New Roman"/>
          <w:sz w:val="22"/>
          <w:szCs w:val="22"/>
        </w:rPr>
        <w:t>Salary</w:t>
      </w:r>
      <w:r w:rsidRPr="00084792">
        <w:rPr>
          <w:rFonts w:ascii="Times New Roman" w:hAnsi="Times New Roman"/>
          <w:sz w:val="22"/>
          <w:szCs w:val="22"/>
        </w:rPr>
        <w:tab/>
        <w:t>461-1310-100-9912</w:t>
      </w:r>
      <w:r w:rsidR="00C97F5D" w:rsidRPr="00084792">
        <w:rPr>
          <w:rFonts w:ascii="Times New Roman" w:hAnsi="Times New Roman"/>
          <w:sz w:val="22"/>
          <w:szCs w:val="22"/>
        </w:rPr>
        <w:t>-010000</w:t>
      </w:r>
      <w:r w:rsidR="00C97F5D" w:rsidRPr="00084792">
        <w:rPr>
          <w:rFonts w:ascii="Times New Roman" w:hAnsi="Times New Roman"/>
          <w:sz w:val="22"/>
          <w:szCs w:val="22"/>
        </w:rPr>
        <w:tab/>
        <w:t>$4,000.00</w:t>
      </w:r>
    </w:p>
    <w:p w:rsidR="00512BDD" w:rsidRPr="00084792" w:rsidRDefault="00512BDD" w:rsidP="00512BDD">
      <w:pPr>
        <w:pStyle w:val="BodyText"/>
        <w:widowControl w:val="0"/>
        <w:tabs>
          <w:tab w:val="left" w:pos="0"/>
        </w:tabs>
        <w:adjustRightInd w:val="0"/>
        <w:ind w:left="720" w:right="-18"/>
        <w:textAlignment w:val="baseline"/>
        <w:rPr>
          <w:rFonts w:ascii="Times New Roman" w:hAnsi="Times New Roman"/>
        </w:rPr>
      </w:pPr>
      <w:r w:rsidRPr="00084792">
        <w:rPr>
          <w:rFonts w:ascii="Times New Roman" w:hAnsi="Times New Roman"/>
        </w:rPr>
        <w:lastRenderedPageBreak/>
        <w:t xml:space="preserve">Upon the call of the roll, the vote was recorded as follows: </w:t>
      </w:r>
    </w:p>
    <w:p w:rsidR="000E6B32" w:rsidRPr="00084792" w:rsidRDefault="000E6B32"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0A17C2" w:rsidRPr="00084792" w:rsidTr="00512BDD">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512BDD">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512BDD">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512BDD" w:rsidRPr="00084792" w:rsidTr="00512BDD">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12BDD">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12BDD">
        <w:trPr>
          <w:trHeight w:val="288"/>
        </w:trPr>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084792" w:rsidRDefault="00512BDD" w:rsidP="00E27FEB">
            <w:pPr>
              <w:tabs>
                <w:tab w:val="left" w:pos="1278"/>
                <w:tab w:val="left" w:pos="1440"/>
              </w:tabs>
              <w:suppressAutoHyphens/>
              <w:ind w:right="-198"/>
              <w:rPr>
                <w:rFonts w:ascii="Times New Roman" w:hAnsi="Times New Roman"/>
                <w:sz w:val="22"/>
              </w:rPr>
            </w:pPr>
          </w:p>
        </w:tc>
      </w:tr>
    </w:tbl>
    <w:p w:rsidR="000E6B32" w:rsidRPr="00084792" w:rsidRDefault="000E6B32" w:rsidP="000E6B32">
      <w:pPr>
        <w:tabs>
          <w:tab w:val="left" w:pos="-720"/>
          <w:tab w:val="right" w:pos="270"/>
          <w:tab w:val="left" w:pos="748"/>
        </w:tabs>
        <w:suppressAutoHyphens/>
        <w:ind w:left="288"/>
        <w:rPr>
          <w:rFonts w:ascii="Times New Roman" w:hAnsi="Times New Roman"/>
          <w:b/>
          <w:bCs/>
          <w:sz w:val="22"/>
          <w:u w:val="single"/>
        </w:rPr>
      </w:pPr>
    </w:p>
    <w:p w:rsidR="000E6B32" w:rsidRPr="00084792" w:rsidRDefault="000E6B32" w:rsidP="000E6B32">
      <w:pPr>
        <w:tabs>
          <w:tab w:val="left" w:pos="-720"/>
          <w:tab w:val="right" w:pos="270"/>
          <w:tab w:val="left" w:pos="748"/>
        </w:tabs>
        <w:suppressAutoHyphens/>
        <w:ind w:left="288"/>
        <w:rPr>
          <w:rFonts w:ascii="Times New Roman" w:hAnsi="Times New Roman"/>
          <w:b/>
          <w:bCs/>
          <w:sz w:val="22"/>
          <w:u w:val="single"/>
        </w:rPr>
      </w:pPr>
    </w:p>
    <w:p w:rsidR="001C465F" w:rsidRPr="00084792" w:rsidRDefault="001C465F" w:rsidP="006F44EE">
      <w:pPr>
        <w:numPr>
          <w:ilvl w:val="0"/>
          <w:numId w:val="1"/>
        </w:numPr>
        <w:tabs>
          <w:tab w:val="left" w:pos="-720"/>
          <w:tab w:val="right" w:pos="270"/>
          <w:tab w:val="left" w:pos="748"/>
        </w:tabs>
        <w:suppressAutoHyphens/>
        <w:rPr>
          <w:rFonts w:ascii="Times New Roman" w:hAnsi="Times New Roman"/>
          <w:b/>
          <w:bCs/>
          <w:sz w:val="22"/>
          <w:u w:val="single"/>
        </w:rPr>
      </w:pPr>
      <w:r w:rsidRPr="00084792">
        <w:rPr>
          <w:rFonts w:ascii="Times New Roman" w:hAnsi="Times New Roman"/>
          <w:b/>
          <w:bCs/>
          <w:sz w:val="22"/>
          <w:u w:val="single"/>
        </w:rPr>
        <w:t>New and Recommended Matters</w:t>
      </w:r>
      <w:r w:rsidRPr="00084792">
        <w:rPr>
          <w:rFonts w:ascii="Times New Roman" w:hAnsi="Times New Roman"/>
          <w:b/>
          <w:bCs/>
          <w:sz w:val="22"/>
        </w:rPr>
        <w:t xml:space="preserve">  </w:t>
      </w:r>
    </w:p>
    <w:p w:rsidR="001C465F" w:rsidRPr="00084792" w:rsidRDefault="001C465F" w:rsidP="001C465F">
      <w:pPr>
        <w:rPr>
          <w:rFonts w:ascii="Times New Roman" w:hAnsi="Times New Roman"/>
          <w:b/>
          <w:sz w:val="28"/>
          <w:szCs w:val="28"/>
        </w:rPr>
      </w:pPr>
    </w:p>
    <w:p w:rsidR="001C465F" w:rsidRPr="00084792" w:rsidRDefault="001C465F" w:rsidP="00785D27">
      <w:pPr>
        <w:numPr>
          <w:ilvl w:val="0"/>
          <w:numId w:val="3"/>
        </w:numPr>
        <w:rPr>
          <w:rFonts w:ascii="Times New Roman" w:hAnsi="Times New Roman"/>
          <w:b/>
          <w:sz w:val="22"/>
        </w:rPr>
      </w:pPr>
      <w:r w:rsidRPr="00084792">
        <w:rPr>
          <w:rFonts w:ascii="Times New Roman" w:hAnsi="Times New Roman"/>
          <w:b/>
          <w:sz w:val="22"/>
          <w:u w:val="single"/>
        </w:rPr>
        <w:t>Personnel:  Contract Action, Salary Notices, and Authorization</w:t>
      </w:r>
      <w:r w:rsidR="00955D50" w:rsidRPr="00084792">
        <w:rPr>
          <w:rFonts w:ascii="Times New Roman" w:hAnsi="Times New Roman"/>
          <w:b/>
          <w:sz w:val="22"/>
        </w:rPr>
        <w:t xml:space="preserve">  </w:t>
      </w:r>
      <w:r w:rsidRPr="00084792">
        <w:rPr>
          <w:rFonts w:ascii="Times New Roman" w:hAnsi="Times New Roman"/>
          <w:b/>
          <w:sz w:val="22"/>
        </w:rPr>
        <w:t>(</w:t>
      </w:r>
      <w:r w:rsidR="00E54B71" w:rsidRPr="00084792">
        <w:rPr>
          <w:rFonts w:ascii="Times New Roman" w:hAnsi="Times New Roman"/>
          <w:b/>
          <w:sz w:val="22"/>
        </w:rPr>
        <w:t>7</w:t>
      </w:r>
      <w:r w:rsidR="00066170" w:rsidRPr="00084792">
        <w:rPr>
          <w:rFonts w:ascii="Times New Roman" w:hAnsi="Times New Roman"/>
          <w:b/>
          <w:bCs/>
          <w:sz w:val="22"/>
        </w:rPr>
        <w:t>-</w:t>
      </w:r>
      <w:r w:rsidR="004F0445" w:rsidRPr="00084792">
        <w:rPr>
          <w:rFonts w:ascii="Times New Roman" w:hAnsi="Times New Roman"/>
          <w:b/>
          <w:bCs/>
          <w:sz w:val="22"/>
        </w:rPr>
        <w:t>11</w:t>
      </w:r>
      <w:r w:rsidR="00EC4E48" w:rsidRPr="00084792">
        <w:rPr>
          <w:rFonts w:ascii="Times New Roman" w:hAnsi="Times New Roman"/>
          <w:b/>
          <w:bCs/>
          <w:sz w:val="22"/>
        </w:rPr>
        <w:t>-</w:t>
      </w:r>
      <w:r w:rsidR="00D40151" w:rsidRPr="00084792">
        <w:rPr>
          <w:rFonts w:ascii="Times New Roman" w:hAnsi="Times New Roman"/>
          <w:b/>
          <w:bCs/>
          <w:sz w:val="22"/>
        </w:rPr>
        <w:t>3</w:t>
      </w:r>
      <w:r w:rsidRPr="00084792">
        <w:rPr>
          <w:rFonts w:ascii="Times New Roman" w:hAnsi="Times New Roman"/>
          <w:b/>
          <w:bCs/>
          <w:sz w:val="22"/>
        </w:rPr>
        <w:t xml:space="preserve">)   </w:t>
      </w:r>
    </w:p>
    <w:p w:rsidR="00764431" w:rsidRPr="00084792" w:rsidRDefault="00764431" w:rsidP="00EA0222">
      <w:pPr>
        <w:ind w:left="1080"/>
        <w:rPr>
          <w:rFonts w:ascii="Times New Roman" w:hAnsi="Times New Roman"/>
          <w:sz w:val="22"/>
          <w:szCs w:val="22"/>
        </w:rPr>
      </w:pPr>
    </w:p>
    <w:p w:rsidR="00EA0222" w:rsidRPr="00084792" w:rsidRDefault="00EA0222" w:rsidP="00EA0222">
      <w:pPr>
        <w:ind w:left="1080"/>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approval of the following personnel matters, pendi</w:t>
      </w:r>
      <w:r w:rsidR="00F56A67" w:rsidRPr="00084792">
        <w:rPr>
          <w:rFonts w:ascii="Times New Roman" w:hAnsi="Times New Roman"/>
          <w:sz w:val="22"/>
        </w:rPr>
        <w:t xml:space="preserve">ng criminal investigation checks </w:t>
      </w:r>
      <w:r w:rsidR="000D6550" w:rsidRPr="00084792">
        <w:rPr>
          <w:rFonts w:ascii="Times New Roman" w:hAnsi="Times New Roman"/>
          <w:sz w:val="22"/>
        </w:rPr>
        <w:t xml:space="preserve">and </w:t>
      </w:r>
      <w:r w:rsidRPr="00084792">
        <w:rPr>
          <w:rFonts w:ascii="Times New Roman" w:hAnsi="Times New Roman"/>
          <w:sz w:val="22"/>
        </w:rPr>
        <w:t>for teaching personnel meeting certification/licensure requirements as determined by t</w:t>
      </w:r>
      <w:r w:rsidR="000D6550" w:rsidRPr="00084792">
        <w:rPr>
          <w:rFonts w:ascii="Times New Roman" w:hAnsi="Times New Roman"/>
          <w:sz w:val="22"/>
        </w:rPr>
        <w:t>he Ohio Department of Education:</w:t>
      </w:r>
    </w:p>
    <w:p w:rsidR="00337700" w:rsidRPr="00084792" w:rsidRDefault="00337700" w:rsidP="001C465F">
      <w:pPr>
        <w:ind w:left="1080"/>
        <w:rPr>
          <w:rFonts w:ascii="Times New Roman" w:hAnsi="Times New Roman"/>
          <w:sz w:val="22"/>
        </w:rPr>
      </w:pPr>
    </w:p>
    <w:p w:rsidR="0075028F" w:rsidRPr="00084792" w:rsidRDefault="0075028F" w:rsidP="0075028F">
      <w:pPr>
        <w:widowControl w:val="0"/>
        <w:numPr>
          <w:ilvl w:val="0"/>
          <w:numId w:val="4"/>
        </w:numPr>
        <w:adjustRightInd w:val="0"/>
        <w:jc w:val="both"/>
        <w:textAlignment w:val="baseline"/>
        <w:rPr>
          <w:rFonts w:ascii="Times New Roman" w:hAnsi="Times New Roman"/>
          <w:b/>
          <w:bCs/>
          <w:sz w:val="22"/>
          <w:szCs w:val="22"/>
          <w:u w:val="single"/>
        </w:rPr>
      </w:pPr>
      <w:r w:rsidRPr="00084792">
        <w:rPr>
          <w:rFonts w:ascii="Times New Roman" w:hAnsi="Times New Roman"/>
          <w:b/>
          <w:bCs/>
          <w:sz w:val="22"/>
          <w:szCs w:val="22"/>
          <w:u w:val="single"/>
        </w:rPr>
        <w:t>Resignation</w:t>
      </w:r>
    </w:p>
    <w:p w:rsidR="0075028F" w:rsidRPr="00084792" w:rsidRDefault="0075028F" w:rsidP="001C465F">
      <w:pPr>
        <w:ind w:left="1080"/>
        <w:rPr>
          <w:rFonts w:ascii="Times New Roman" w:hAnsi="Times New Roman"/>
          <w:sz w:val="22"/>
          <w:szCs w:val="22"/>
        </w:rPr>
      </w:pPr>
    </w:p>
    <w:p w:rsidR="0075028F" w:rsidRPr="00084792" w:rsidRDefault="0075028F" w:rsidP="00FF4629">
      <w:pPr>
        <w:widowControl w:val="0"/>
        <w:adjustRightInd w:val="0"/>
        <w:ind w:left="1440" w:right="341"/>
        <w:textAlignment w:val="baseline"/>
        <w:rPr>
          <w:rFonts w:ascii="Times New Roman" w:hAnsi="Times New Roman"/>
          <w:bCs/>
          <w:sz w:val="22"/>
          <w:szCs w:val="22"/>
        </w:rPr>
      </w:pPr>
      <w:r w:rsidRPr="00084792">
        <w:rPr>
          <w:rFonts w:ascii="Times New Roman" w:hAnsi="Times New Roman"/>
          <w:bCs/>
          <w:sz w:val="22"/>
          <w:szCs w:val="22"/>
        </w:rPr>
        <w:t xml:space="preserve">Accept the </w:t>
      </w:r>
      <w:r w:rsidR="00D849F5" w:rsidRPr="00084792">
        <w:rPr>
          <w:rFonts w:ascii="Times New Roman" w:hAnsi="Times New Roman"/>
          <w:bCs/>
          <w:sz w:val="22"/>
          <w:szCs w:val="22"/>
        </w:rPr>
        <w:t>following resignations effective at the</w:t>
      </w:r>
      <w:r w:rsidR="00084792" w:rsidRPr="00084792">
        <w:rPr>
          <w:rFonts w:ascii="Times New Roman" w:hAnsi="Times New Roman"/>
          <w:bCs/>
          <w:sz w:val="22"/>
          <w:szCs w:val="22"/>
        </w:rPr>
        <w:t xml:space="preserve"> end of the 2010-11 school year (pages 7-8):</w:t>
      </w:r>
    </w:p>
    <w:p w:rsidR="00FF4629" w:rsidRPr="00084792" w:rsidRDefault="00FF4629" w:rsidP="00FF4629">
      <w:pPr>
        <w:ind w:left="1800"/>
        <w:rPr>
          <w:rFonts w:ascii="Times New Roman" w:hAnsi="Times New Roman"/>
          <w:sz w:val="22"/>
        </w:rPr>
      </w:pPr>
    </w:p>
    <w:p w:rsidR="00D849F5" w:rsidRPr="00084792" w:rsidRDefault="00D849F5" w:rsidP="00541992">
      <w:pPr>
        <w:numPr>
          <w:ilvl w:val="0"/>
          <w:numId w:val="17"/>
        </w:numPr>
        <w:tabs>
          <w:tab w:val="left" w:pos="1710"/>
        </w:tabs>
        <w:rPr>
          <w:rFonts w:ascii="Times New Roman" w:hAnsi="Times New Roman"/>
          <w:sz w:val="22"/>
          <w:szCs w:val="22"/>
        </w:rPr>
      </w:pPr>
      <w:r w:rsidRPr="00084792">
        <w:rPr>
          <w:rFonts w:ascii="Times New Roman" w:hAnsi="Times New Roman"/>
          <w:sz w:val="22"/>
          <w:szCs w:val="22"/>
        </w:rPr>
        <w:t>Natalie Coakley, math teacher</w:t>
      </w:r>
    </w:p>
    <w:p w:rsidR="00D849F5" w:rsidRPr="00084792" w:rsidRDefault="00F818FE" w:rsidP="00541992">
      <w:pPr>
        <w:numPr>
          <w:ilvl w:val="0"/>
          <w:numId w:val="17"/>
        </w:numPr>
        <w:tabs>
          <w:tab w:val="left" w:pos="1710"/>
        </w:tabs>
        <w:rPr>
          <w:rFonts w:ascii="Times New Roman" w:hAnsi="Times New Roman"/>
          <w:sz w:val="22"/>
          <w:szCs w:val="22"/>
        </w:rPr>
      </w:pPr>
      <w:r w:rsidRPr="00084792">
        <w:rPr>
          <w:rFonts w:ascii="Times New Roman" w:hAnsi="Times New Roman"/>
          <w:sz w:val="22"/>
          <w:szCs w:val="22"/>
        </w:rPr>
        <w:t>D</w:t>
      </w:r>
      <w:r w:rsidR="00D849F5" w:rsidRPr="00084792">
        <w:rPr>
          <w:rFonts w:ascii="Times New Roman" w:hAnsi="Times New Roman"/>
          <w:sz w:val="22"/>
          <w:szCs w:val="22"/>
        </w:rPr>
        <w:t>awn Luthman, English teacher</w:t>
      </w:r>
    </w:p>
    <w:p w:rsidR="002E5504" w:rsidRPr="00084792" w:rsidRDefault="002E5504" w:rsidP="0075028F">
      <w:pPr>
        <w:ind w:left="1440"/>
        <w:rPr>
          <w:rFonts w:ascii="Times New Roman" w:hAnsi="Times New Roman"/>
          <w:sz w:val="22"/>
        </w:rPr>
      </w:pPr>
    </w:p>
    <w:p w:rsidR="0043036D" w:rsidRPr="00084792" w:rsidRDefault="0043036D" w:rsidP="0075028F">
      <w:pPr>
        <w:ind w:left="1440"/>
        <w:rPr>
          <w:rFonts w:ascii="Times New Roman" w:hAnsi="Times New Roman"/>
          <w:sz w:val="22"/>
        </w:rPr>
      </w:pPr>
    </w:p>
    <w:p w:rsidR="0043036D" w:rsidRPr="00084792" w:rsidRDefault="0043036D" w:rsidP="0043036D">
      <w:pPr>
        <w:widowControl w:val="0"/>
        <w:numPr>
          <w:ilvl w:val="0"/>
          <w:numId w:val="4"/>
        </w:numPr>
        <w:adjustRightInd w:val="0"/>
        <w:jc w:val="both"/>
        <w:textAlignment w:val="baseline"/>
        <w:rPr>
          <w:rFonts w:ascii="Times New Roman" w:hAnsi="Times New Roman"/>
          <w:b/>
          <w:bCs/>
          <w:sz w:val="22"/>
          <w:szCs w:val="22"/>
          <w:u w:val="single"/>
        </w:rPr>
      </w:pPr>
      <w:r w:rsidRPr="00084792">
        <w:rPr>
          <w:rFonts w:ascii="Times New Roman" w:hAnsi="Times New Roman"/>
          <w:b/>
          <w:bCs/>
          <w:sz w:val="22"/>
          <w:szCs w:val="22"/>
          <w:u w:val="single"/>
        </w:rPr>
        <w:t>Out-of-State Travel</w:t>
      </w:r>
    </w:p>
    <w:p w:rsidR="0043036D" w:rsidRPr="00084792" w:rsidRDefault="0043036D" w:rsidP="0075028F">
      <w:pPr>
        <w:ind w:left="1440"/>
        <w:rPr>
          <w:rFonts w:ascii="Times New Roman" w:hAnsi="Times New Roman"/>
          <w:sz w:val="22"/>
        </w:rPr>
      </w:pPr>
    </w:p>
    <w:p w:rsidR="0043036D" w:rsidRPr="00084792" w:rsidRDefault="00743AC7" w:rsidP="0043036D">
      <w:pPr>
        <w:pStyle w:val="Heading2"/>
        <w:ind w:left="1440"/>
        <w:rPr>
          <w:rFonts w:ascii="Times New Roman" w:hAnsi="Times New Roman"/>
          <w:color w:val="FC1922"/>
          <w:sz w:val="19"/>
          <w:szCs w:val="19"/>
          <w:u w:val="none"/>
        </w:rPr>
      </w:pPr>
      <w:r w:rsidRPr="00084792">
        <w:rPr>
          <w:rFonts w:ascii="Times New Roman" w:hAnsi="Times New Roman"/>
          <w:u w:val="none"/>
        </w:rPr>
        <w:t xml:space="preserve">Approve out-of-state travel for </w:t>
      </w:r>
      <w:r w:rsidR="0043036D" w:rsidRPr="00084792">
        <w:rPr>
          <w:rFonts w:ascii="Times New Roman" w:hAnsi="Times New Roman"/>
          <w:u w:val="none"/>
        </w:rPr>
        <w:t xml:space="preserve">Judy Wells, </w:t>
      </w:r>
      <w:r w:rsidR="00E06517" w:rsidRPr="00084792">
        <w:rPr>
          <w:rFonts w:ascii="Times New Roman" w:hAnsi="Times New Roman"/>
          <w:u w:val="none"/>
        </w:rPr>
        <w:t xml:space="preserve">Dick Schroyer, Natalie Schoonover, Melissa Roll, and Lila Whyman </w:t>
      </w:r>
      <w:r w:rsidR="0043036D" w:rsidRPr="00084792">
        <w:rPr>
          <w:rFonts w:ascii="Times New Roman" w:hAnsi="Times New Roman"/>
          <w:u w:val="none"/>
        </w:rPr>
        <w:t xml:space="preserve">to attend the </w:t>
      </w:r>
      <w:r w:rsidR="00E06517" w:rsidRPr="00084792">
        <w:rPr>
          <w:rFonts w:ascii="Times New Roman" w:hAnsi="Times New Roman"/>
          <w:u w:val="none"/>
        </w:rPr>
        <w:t>2011 ACTE Annual Convention and Career Tech Expo</w:t>
      </w:r>
      <w:r w:rsidR="0043036D" w:rsidRPr="00084792">
        <w:rPr>
          <w:rFonts w:ascii="Times New Roman" w:hAnsi="Times New Roman"/>
          <w:u w:val="none"/>
        </w:rPr>
        <w:t xml:space="preserve"> in </w:t>
      </w:r>
      <w:r w:rsidRPr="00084792">
        <w:rPr>
          <w:rFonts w:ascii="Times New Roman" w:hAnsi="Times New Roman"/>
          <w:u w:val="none"/>
        </w:rPr>
        <w:br/>
        <w:t>St. Louis, MO,</w:t>
      </w:r>
      <w:r w:rsidR="0043036D" w:rsidRPr="00084792">
        <w:rPr>
          <w:rFonts w:ascii="Times New Roman" w:hAnsi="Times New Roman"/>
          <w:u w:val="none"/>
        </w:rPr>
        <w:t xml:space="preserve"> </w:t>
      </w:r>
      <w:r w:rsidRPr="00084792">
        <w:rPr>
          <w:rFonts w:ascii="Times New Roman" w:hAnsi="Times New Roman"/>
          <w:u w:val="none"/>
        </w:rPr>
        <w:t>November 16-19, 2011</w:t>
      </w:r>
      <w:r w:rsidR="0043036D" w:rsidRPr="00084792">
        <w:rPr>
          <w:rFonts w:ascii="Times New Roman" w:hAnsi="Times New Roman"/>
          <w:u w:val="none"/>
        </w:rPr>
        <w:t>.</w:t>
      </w:r>
    </w:p>
    <w:p w:rsidR="0043036D" w:rsidRPr="00084792" w:rsidRDefault="0043036D" w:rsidP="0075028F">
      <w:pPr>
        <w:ind w:left="1440"/>
        <w:rPr>
          <w:rFonts w:ascii="Times New Roman" w:hAnsi="Times New Roman"/>
          <w:sz w:val="22"/>
        </w:rPr>
      </w:pPr>
    </w:p>
    <w:p w:rsidR="003C09C6" w:rsidRPr="00084792" w:rsidRDefault="003C09C6" w:rsidP="0075028F">
      <w:pPr>
        <w:ind w:left="1440"/>
        <w:rPr>
          <w:rFonts w:ascii="Times New Roman" w:hAnsi="Times New Roman"/>
          <w:sz w:val="22"/>
        </w:rPr>
      </w:pPr>
    </w:p>
    <w:p w:rsidR="003D0006" w:rsidRPr="00084792" w:rsidRDefault="003D0006" w:rsidP="00505A0D">
      <w:pPr>
        <w:widowControl w:val="0"/>
        <w:numPr>
          <w:ilvl w:val="0"/>
          <w:numId w:val="4"/>
        </w:numPr>
        <w:adjustRightInd w:val="0"/>
        <w:jc w:val="both"/>
        <w:textAlignment w:val="baseline"/>
        <w:rPr>
          <w:rFonts w:ascii="Times New Roman" w:hAnsi="Times New Roman"/>
          <w:b/>
          <w:bCs/>
          <w:sz w:val="22"/>
          <w:szCs w:val="22"/>
          <w:u w:val="single"/>
        </w:rPr>
      </w:pPr>
      <w:r w:rsidRPr="00084792">
        <w:rPr>
          <w:rFonts w:ascii="Times New Roman" w:hAnsi="Times New Roman"/>
          <w:b/>
          <w:bCs/>
          <w:sz w:val="22"/>
          <w:szCs w:val="22"/>
          <w:u w:val="single"/>
        </w:rPr>
        <w:t>Administrative</w:t>
      </w:r>
    </w:p>
    <w:p w:rsidR="003D0006" w:rsidRPr="00084792" w:rsidRDefault="003D0006" w:rsidP="001C465F">
      <w:pPr>
        <w:ind w:left="1080"/>
        <w:rPr>
          <w:rFonts w:ascii="Times New Roman" w:hAnsi="Times New Roman"/>
          <w:sz w:val="22"/>
          <w:szCs w:val="22"/>
        </w:rPr>
      </w:pPr>
    </w:p>
    <w:p w:rsidR="003D0006" w:rsidRPr="00084792" w:rsidRDefault="00DA01A8" w:rsidP="00541992">
      <w:pPr>
        <w:widowControl w:val="0"/>
        <w:adjustRightInd w:val="0"/>
        <w:ind w:left="1440" w:right="341"/>
        <w:textAlignment w:val="baseline"/>
        <w:rPr>
          <w:rFonts w:ascii="Times New Roman" w:hAnsi="Times New Roman"/>
          <w:bCs/>
          <w:sz w:val="22"/>
          <w:szCs w:val="22"/>
        </w:rPr>
      </w:pPr>
      <w:r w:rsidRPr="00084792">
        <w:rPr>
          <w:rFonts w:ascii="Times New Roman" w:hAnsi="Times New Roman"/>
          <w:bCs/>
          <w:sz w:val="22"/>
          <w:szCs w:val="22"/>
        </w:rPr>
        <w:t xml:space="preserve">Adopt new </w:t>
      </w:r>
      <w:r w:rsidR="00BE5FB5" w:rsidRPr="00084792">
        <w:rPr>
          <w:rFonts w:ascii="Times New Roman" w:hAnsi="Times New Roman"/>
          <w:bCs/>
          <w:sz w:val="22"/>
          <w:szCs w:val="22"/>
        </w:rPr>
        <w:t>Dean of Students</w:t>
      </w:r>
      <w:r w:rsidRPr="00084792">
        <w:rPr>
          <w:rFonts w:ascii="Times New Roman" w:hAnsi="Times New Roman"/>
          <w:bCs/>
          <w:sz w:val="22"/>
          <w:szCs w:val="22"/>
        </w:rPr>
        <w:t xml:space="preserve"> job description as presented in Attachment</w:t>
      </w:r>
      <w:r w:rsidR="00084792">
        <w:rPr>
          <w:rFonts w:ascii="Times New Roman" w:hAnsi="Times New Roman"/>
          <w:bCs/>
          <w:sz w:val="22"/>
          <w:szCs w:val="22"/>
        </w:rPr>
        <w:t xml:space="preserve"> 1 (</w:t>
      </w:r>
      <w:r w:rsidRPr="00084792">
        <w:rPr>
          <w:rFonts w:ascii="Times New Roman" w:hAnsi="Times New Roman"/>
          <w:bCs/>
          <w:sz w:val="22"/>
          <w:szCs w:val="22"/>
        </w:rPr>
        <w:t xml:space="preserve">pages </w:t>
      </w:r>
      <w:r w:rsidR="00084792" w:rsidRPr="00084792">
        <w:rPr>
          <w:rFonts w:ascii="Times New Roman" w:hAnsi="Times New Roman"/>
          <w:bCs/>
          <w:sz w:val="22"/>
          <w:szCs w:val="22"/>
        </w:rPr>
        <w:t>9-11</w:t>
      </w:r>
      <w:r w:rsidR="00084792">
        <w:rPr>
          <w:rFonts w:ascii="Times New Roman" w:hAnsi="Times New Roman"/>
          <w:bCs/>
          <w:sz w:val="22"/>
          <w:szCs w:val="22"/>
        </w:rPr>
        <w:t>)</w:t>
      </w:r>
      <w:r w:rsidR="00084792" w:rsidRPr="00084792">
        <w:rPr>
          <w:rFonts w:ascii="Times New Roman" w:hAnsi="Times New Roman"/>
          <w:bCs/>
          <w:sz w:val="22"/>
          <w:szCs w:val="22"/>
        </w:rPr>
        <w:t>.</w:t>
      </w:r>
    </w:p>
    <w:p w:rsidR="00DA01A8" w:rsidRPr="00084792" w:rsidRDefault="00DA01A8" w:rsidP="00BE5FB5">
      <w:pPr>
        <w:ind w:left="1880"/>
        <w:rPr>
          <w:rFonts w:ascii="Times New Roman" w:hAnsi="Times New Roman"/>
          <w:sz w:val="22"/>
          <w:szCs w:val="22"/>
        </w:rPr>
      </w:pPr>
    </w:p>
    <w:p w:rsidR="003C09C6" w:rsidRPr="00084792" w:rsidRDefault="003C09C6" w:rsidP="00BE5FB5">
      <w:pPr>
        <w:ind w:left="1880"/>
        <w:rPr>
          <w:rFonts w:ascii="Times New Roman" w:hAnsi="Times New Roman"/>
          <w:sz w:val="22"/>
          <w:szCs w:val="22"/>
        </w:rPr>
      </w:pPr>
    </w:p>
    <w:p w:rsidR="00243B68" w:rsidRPr="00084792" w:rsidRDefault="0011334E" w:rsidP="00206A24">
      <w:pPr>
        <w:widowControl w:val="0"/>
        <w:numPr>
          <w:ilvl w:val="0"/>
          <w:numId w:val="4"/>
        </w:numPr>
        <w:adjustRightInd w:val="0"/>
        <w:ind w:right="341"/>
        <w:jc w:val="both"/>
        <w:textAlignment w:val="baseline"/>
        <w:rPr>
          <w:rFonts w:ascii="Times New Roman" w:hAnsi="Times New Roman"/>
          <w:b/>
          <w:bCs/>
          <w:sz w:val="22"/>
          <w:szCs w:val="22"/>
          <w:u w:val="single"/>
        </w:rPr>
      </w:pPr>
      <w:r w:rsidRPr="00084792">
        <w:rPr>
          <w:rFonts w:ascii="Times New Roman" w:hAnsi="Times New Roman"/>
          <w:b/>
          <w:bCs/>
          <w:sz w:val="22"/>
          <w:szCs w:val="22"/>
          <w:u w:val="single"/>
        </w:rPr>
        <w:t>Classified</w:t>
      </w:r>
    </w:p>
    <w:p w:rsidR="00243B68" w:rsidRPr="00084792" w:rsidRDefault="00243B68" w:rsidP="00243B68">
      <w:pPr>
        <w:tabs>
          <w:tab w:val="num" w:pos="2244"/>
        </w:tabs>
        <w:rPr>
          <w:rFonts w:ascii="Times New Roman" w:hAnsi="Times New Roman"/>
          <w:sz w:val="22"/>
          <w:szCs w:val="22"/>
        </w:rPr>
      </w:pPr>
    </w:p>
    <w:p w:rsidR="00206A24" w:rsidRPr="00084792" w:rsidRDefault="00505A0D" w:rsidP="00541992">
      <w:pPr>
        <w:widowControl w:val="0"/>
        <w:adjustRightInd w:val="0"/>
        <w:ind w:left="1440" w:right="341"/>
        <w:textAlignment w:val="baseline"/>
        <w:rPr>
          <w:rFonts w:ascii="Times New Roman" w:hAnsi="Times New Roman"/>
          <w:bCs/>
          <w:sz w:val="22"/>
          <w:szCs w:val="22"/>
        </w:rPr>
      </w:pPr>
      <w:r w:rsidRPr="00084792">
        <w:rPr>
          <w:rFonts w:ascii="Times New Roman" w:hAnsi="Times New Roman"/>
          <w:bCs/>
          <w:sz w:val="22"/>
          <w:szCs w:val="22"/>
        </w:rPr>
        <w:t>Hire Donna Patrick, Public Safety administrative secretary, on a limited one-year contract</w:t>
      </w:r>
      <w:r w:rsidR="00892FB6" w:rsidRPr="00084792">
        <w:rPr>
          <w:rFonts w:ascii="Times New Roman" w:hAnsi="Times New Roman"/>
          <w:bCs/>
          <w:sz w:val="22"/>
          <w:szCs w:val="22"/>
        </w:rPr>
        <w:t xml:space="preserve"> effective August 1, 2011, on salary schedule FF-6.</w:t>
      </w:r>
    </w:p>
    <w:p w:rsidR="00505A0D" w:rsidRPr="00084792" w:rsidRDefault="00505A0D" w:rsidP="00206A24">
      <w:pPr>
        <w:pStyle w:val="BodyText"/>
        <w:widowControl w:val="0"/>
        <w:tabs>
          <w:tab w:val="left" w:pos="0"/>
        </w:tabs>
        <w:adjustRightInd w:val="0"/>
        <w:ind w:left="1080" w:right="-220"/>
        <w:textAlignment w:val="baseline"/>
        <w:rPr>
          <w:rFonts w:ascii="Times New Roman" w:hAnsi="Times New Roman"/>
        </w:rPr>
      </w:pPr>
    </w:p>
    <w:p w:rsidR="001C465F" w:rsidRPr="00084792" w:rsidRDefault="00063FB8" w:rsidP="00206A24">
      <w:pPr>
        <w:pStyle w:val="BodyText"/>
        <w:widowControl w:val="0"/>
        <w:tabs>
          <w:tab w:val="left" w:pos="0"/>
        </w:tabs>
        <w:adjustRightInd w:val="0"/>
        <w:ind w:left="1080" w:right="-220"/>
        <w:textAlignment w:val="baseline"/>
        <w:rPr>
          <w:rFonts w:ascii="Times New Roman" w:hAnsi="Times New Roman"/>
        </w:rPr>
      </w:pPr>
      <w:r w:rsidRPr="00084792">
        <w:rPr>
          <w:rFonts w:ascii="Times New Roman" w:hAnsi="Times New Roman"/>
        </w:rPr>
        <w:t>U</w:t>
      </w:r>
      <w:r w:rsidR="001C465F" w:rsidRPr="00084792">
        <w:rPr>
          <w:rFonts w:ascii="Times New Roman" w:hAnsi="Times New Roman"/>
        </w:rPr>
        <w:t xml:space="preserve">pon the call of the roll, the vote was recorded as follows: </w:t>
      </w:r>
    </w:p>
    <w:p w:rsidR="007B4F3F" w:rsidRPr="00084792" w:rsidRDefault="007B4F3F">
      <w:pPr>
        <w:rPr>
          <w:rFonts w:ascii="Times New Roman" w:hAnsi="Times New Roman"/>
          <w:sz w:val="22"/>
          <w:szCs w:val="22"/>
        </w:rPr>
      </w:pPr>
    </w:p>
    <w:tbl>
      <w:tblPr>
        <w:tblW w:w="0" w:type="auto"/>
        <w:tblInd w:w="1043" w:type="dxa"/>
        <w:tblLayout w:type="fixed"/>
        <w:tblLook w:val="0000"/>
      </w:tblPr>
      <w:tblGrid>
        <w:gridCol w:w="1818"/>
        <w:gridCol w:w="1350"/>
        <w:gridCol w:w="2160"/>
        <w:gridCol w:w="1350"/>
      </w:tblGrid>
      <w:tr w:rsidR="000A17C2" w:rsidRPr="00084792" w:rsidTr="00E27FEB">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E27FEB">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E27FEB">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512BDD" w:rsidRPr="00084792" w:rsidTr="00E27FEB">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E27FEB">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E27FEB">
        <w:trPr>
          <w:trHeight w:val="288"/>
        </w:trPr>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084792" w:rsidRDefault="00512BDD" w:rsidP="00E27FEB">
            <w:pPr>
              <w:tabs>
                <w:tab w:val="left" w:pos="1278"/>
                <w:tab w:val="left" w:pos="1440"/>
              </w:tabs>
              <w:suppressAutoHyphens/>
              <w:ind w:right="-198"/>
              <w:rPr>
                <w:rFonts w:ascii="Times New Roman" w:hAnsi="Times New Roman"/>
                <w:sz w:val="22"/>
              </w:rPr>
            </w:pPr>
          </w:p>
        </w:tc>
      </w:tr>
    </w:tbl>
    <w:p w:rsidR="00243B68" w:rsidRPr="00084792" w:rsidRDefault="00243B68" w:rsidP="00243B68">
      <w:pPr>
        <w:ind w:left="720"/>
        <w:rPr>
          <w:rFonts w:ascii="Times New Roman" w:hAnsi="Times New Roman"/>
          <w:b/>
          <w:sz w:val="28"/>
          <w:szCs w:val="28"/>
          <w:u w:val="single"/>
        </w:rPr>
      </w:pPr>
    </w:p>
    <w:p w:rsidR="00BA1A29" w:rsidRPr="00084792" w:rsidRDefault="00541992" w:rsidP="00A26443">
      <w:pPr>
        <w:numPr>
          <w:ilvl w:val="0"/>
          <w:numId w:val="3"/>
        </w:numPr>
        <w:tabs>
          <w:tab w:val="num" w:pos="360"/>
          <w:tab w:val="left" w:pos="1800"/>
        </w:tabs>
        <w:rPr>
          <w:rFonts w:ascii="Times New Roman" w:hAnsi="Times New Roman"/>
          <w:b/>
          <w:sz w:val="22"/>
          <w:u w:val="single"/>
        </w:rPr>
      </w:pPr>
      <w:r w:rsidRPr="00084792">
        <w:rPr>
          <w:rFonts w:ascii="Times New Roman" w:hAnsi="Times New Roman"/>
          <w:b/>
          <w:sz w:val="22"/>
          <w:u w:val="single"/>
        </w:rPr>
        <w:br w:type="page"/>
      </w:r>
      <w:r w:rsidR="00582959" w:rsidRPr="00084792">
        <w:rPr>
          <w:rFonts w:ascii="Times New Roman" w:hAnsi="Times New Roman"/>
          <w:b/>
          <w:sz w:val="22"/>
          <w:u w:val="single"/>
        </w:rPr>
        <w:lastRenderedPageBreak/>
        <w:t>Other</w:t>
      </w:r>
      <w:r w:rsidR="00BA1A29" w:rsidRPr="00084792">
        <w:rPr>
          <w:rFonts w:ascii="Times New Roman" w:hAnsi="Times New Roman"/>
          <w:b/>
          <w:sz w:val="22"/>
          <w:u w:val="single"/>
        </w:rPr>
        <w:t xml:space="preserve"> Business</w:t>
      </w:r>
      <w:r w:rsidR="00955D50" w:rsidRPr="00084792">
        <w:rPr>
          <w:rFonts w:ascii="Times New Roman" w:hAnsi="Times New Roman"/>
          <w:b/>
          <w:sz w:val="22"/>
        </w:rPr>
        <w:t xml:space="preserve">  </w:t>
      </w:r>
      <w:r w:rsidR="00BA1A29" w:rsidRPr="00084792">
        <w:rPr>
          <w:rFonts w:ascii="Times New Roman" w:hAnsi="Times New Roman"/>
          <w:b/>
          <w:sz w:val="22"/>
        </w:rPr>
        <w:t>(</w:t>
      </w:r>
      <w:r w:rsidR="00471E7D" w:rsidRPr="00084792">
        <w:rPr>
          <w:rFonts w:ascii="Times New Roman" w:hAnsi="Times New Roman"/>
          <w:b/>
          <w:sz w:val="22"/>
        </w:rPr>
        <w:t xml:space="preserve">Motion </w:t>
      </w:r>
      <w:r w:rsidR="00892FB6" w:rsidRPr="00084792">
        <w:rPr>
          <w:rFonts w:ascii="Times New Roman" w:hAnsi="Times New Roman"/>
          <w:b/>
          <w:sz w:val="22"/>
        </w:rPr>
        <w:t>7</w:t>
      </w:r>
      <w:r w:rsidR="00BA1A29" w:rsidRPr="00084792">
        <w:rPr>
          <w:rFonts w:ascii="Times New Roman" w:hAnsi="Times New Roman"/>
          <w:b/>
          <w:sz w:val="22"/>
        </w:rPr>
        <w:t>-</w:t>
      </w:r>
      <w:r w:rsidR="0045026C" w:rsidRPr="00084792">
        <w:rPr>
          <w:rFonts w:ascii="Times New Roman" w:hAnsi="Times New Roman"/>
          <w:b/>
          <w:sz w:val="22"/>
        </w:rPr>
        <w:t>11</w:t>
      </w:r>
      <w:r w:rsidR="00BA1A29" w:rsidRPr="00084792">
        <w:rPr>
          <w:rFonts w:ascii="Times New Roman" w:hAnsi="Times New Roman"/>
          <w:b/>
          <w:sz w:val="22"/>
        </w:rPr>
        <w:t>-</w:t>
      </w:r>
      <w:r w:rsidR="00D40151" w:rsidRPr="00084792">
        <w:rPr>
          <w:rFonts w:ascii="Times New Roman" w:hAnsi="Times New Roman"/>
          <w:b/>
          <w:sz w:val="22"/>
        </w:rPr>
        <w:t>4</w:t>
      </w:r>
      <w:r w:rsidR="00BA1A29" w:rsidRPr="00084792">
        <w:rPr>
          <w:rFonts w:ascii="Times New Roman" w:hAnsi="Times New Roman"/>
          <w:b/>
          <w:sz w:val="22"/>
        </w:rPr>
        <w:t xml:space="preserve">)   </w:t>
      </w:r>
    </w:p>
    <w:p w:rsidR="002E60B4" w:rsidRPr="00084792" w:rsidRDefault="002E60B4" w:rsidP="002E60B4">
      <w:pPr>
        <w:rPr>
          <w:rFonts w:ascii="Times New Roman" w:hAnsi="Times New Roman"/>
          <w:b/>
          <w:sz w:val="28"/>
          <w:szCs w:val="28"/>
          <w:u w:val="single"/>
        </w:rPr>
      </w:pPr>
    </w:p>
    <w:p w:rsidR="00CF091D" w:rsidRPr="00084792" w:rsidRDefault="002E60B4" w:rsidP="00EC4E48">
      <w:pPr>
        <w:ind w:left="1122"/>
        <w:rPr>
          <w:rFonts w:ascii="Times New Roman" w:hAnsi="Times New Roman"/>
          <w:sz w:val="22"/>
          <w:szCs w:val="22"/>
        </w:rPr>
      </w:pPr>
      <w:r w:rsidRPr="00084792">
        <w:rPr>
          <w:rFonts w:ascii="Times New Roman" w:hAnsi="Times New Roman"/>
          <w:sz w:val="22"/>
          <w:szCs w:val="22"/>
        </w:rPr>
        <w:t>_</w:t>
      </w:r>
      <w:r w:rsidR="001C1A82" w:rsidRPr="00084792">
        <w:rPr>
          <w:rFonts w:ascii="Times New Roman" w:hAnsi="Times New Roman"/>
          <w:sz w:val="22"/>
          <w:szCs w:val="22"/>
        </w:rPr>
        <w:t>_____ moved and ______ seconded</w:t>
      </w:r>
      <w:r w:rsidR="00EC4E48" w:rsidRPr="00084792">
        <w:rPr>
          <w:rFonts w:ascii="Times New Roman" w:hAnsi="Times New Roman"/>
          <w:sz w:val="22"/>
        </w:rPr>
        <w:t xml:space="preserve"> </w:t>
      </w:r>
      <w:r w:rsidR="002D623D" w:rsidRPr="00084792">
        <w:rPr>
          <w:rFonts w:ascii="Times New Roman" w:hAnsi="Times New Roman"/>
          <w:sz w:val="22"/>
          <w:szCs w:val="22"/>
        </w:rPr>
        <w:t xml:space="preserve">the adoption of the following </w:t>
      </w:r>
      <w:r w:rsidR="009F41C5" w:rsidRPr="00084792">
        <w:rPr>
          <w:rFonts w:ascii="Times New Roman" w:hAnsi="Times New Roman"/>
          <w:sz w:val="22"/>
          <w:szCs w:val="22"/>
        </w:rPr>
        <w:t xml:space="preserve">resolution and </w:t>
      </w:r>
      <w:r w:rsidR="00800A51" w:rsidRPr="00084792">
        <w:rPr>
          <w:rFonts w:ascii="Times New Roman" w:hAnsi="Times New Roman"/>
          <w:sz w:val="22"/>
          <w:szCs w:val="22"/>
        </w:rPr>
        <w:t>motion</w:t>
      </w:r>
      <w:r w:rsidR="009F41C5" w:rsidRPr="00084792">
        <w:rPr>
          <w:rFonts w:ascii="Times New Roman" w:hAnsi="Times New Roman"/>
          <w:sz w:val="22"/>
          <w:szCs w:val="22"/>
        </w:rPr>
        <w:t>s</w:t>
      </w:r>
      <w:r w:rsidR="009406DE" w:rsidRPr="00084792">
        <w:rPr>
          <w:rFonts w:ascii="Times New Roman" w:hAnsi="Times New Roman"/>
          <w:sz w:val="22"/>
          <w:szCs w:val="22"/>
        </w:rPr>
        <w:t>:</w:t>
      </w:r>
    </w:p>
    <w:p w:rsidR="009406DE" w:rsidRPr="00084792" w:rsidRDefault="009406DE" w:rsidP="00EC4E48">
      <w:pPr>
        <w:ind w:left="1122"/>
        <w:rPr>
          <w:rFonts w:ascii="Times New Roman" w:hAnsi="Times New Roman"/>
          <w:sz w:val="22"/>
        </w:rPr>
      </w:pPr>
    </w:p>
    <w:p w:rsidR="005B6687" w:rsidRPr="00084792" w:rsidRDefault="005B6687" w:rsidP="005B6687">
      <w:pPr>
        <w:numPr>
          <w:ilvl w:val="0"/>
          <w:numId w:val="6"/>
        </w:numPr>
        <w:tabs>
          <w:tab w:val="left" w:pos="-1440"/>
          <w:tab w:val="left" w:pos="-720"/>
        </w:tabs>
        <w:suppressAutoHyphens/>
        <w:rPr>
          <w:rFonts w:ascii="Times New Roman" w:hAnsi="Times New Roman"/>
          <w:b/>
          <w:sz w:val="22"/>
          <w:u w:val="single"/>
        </w:rPr>
      </w:pPr>
      <w:r w:rsidRPr="00084792">
        <w:rPr>
          <w:rFonts w:ascii="Times New Roman" w:hAnsi="Times New Roman"/>
          <w:b/>
          <w:sz w:val="22"/>
          <w:u w:val="single"/>
        </w:rPr>
        <w:t>Calamity Day Alternative Make-Up Plan MOU</w:t>
      </w:r>
    </w:p>
    <w:p w:rsidR="005B6687" w:rsidRPr="00084792" w:rsidRDefault="005B6687" w:rsidP="005B6687">
      <w:pPr>
        <w:ind w:left="1080"/>
        <w:rPr>
          <w:rFonts w:ascii="Times New Roman" w:hAnsi="Times New Roman"/>
          <w:sz w:val="22"/>
          <w:szCs w:val="22"/>
        </w:rPr>
      </w:pPr>
    </w:p>
    <w:p w:rsidR="005B6687" w:rsidRPr="00084792" w:rsidRDefault="005B6687" w:rsidP="005B6687">
      <w:pPr>
        <w:ind w:left="1440"/>
        <w:rPr>
          <w:rFonts w:ascii="Times New Roman" w:hAnsi="Times New Roman"/>
          <w:sz w:val="22"/>
          <w:szCs w:val="22"/>
        </w:rPr>
      </w:pPr>
      <w:r w:rsidRPr="00084792">
        <w:rPr>
          <w:rFonts w:ascii="Times New Roman" w:hAnsi="Times New Roman"/>
          <w:sz w:val="22"/>
          <w:szCs w:val="22"/>
        </w:rPr>
        <w:t xml:space="preserve">Approve Memorandum of Understanding (2011-12 #5) addressing </w:t>
      </w:r>
      <w:r w:rsidR="00D35F0B" w:rsidRPr="00084792">
        <w:rPr>
          <w:rFonts w:ascii="Times New Roman" w:hAnsi="Times New Roman"/>
          <w:sz w:val="22"/>
          <w:szCs w:val="22"/>
        </w:rPr>
        <w:t xml:space="preserve">the </w:t>
      </w:r>
      <w:r w:rsidRPr="00084792">
        <w:rPr>
          <w:rFonts w:ascii="Times New Roman" w:hAnsi="Times New Roman"/>
          <w:sz w:val="22"/>
          <w:szCs w:val="22"/>
        </w:rPr>
        <w:t>Calamity Day</w:t>
      </w:r>
      <w:r w:rsidR="00FA0A68" w:rsidRPr="00084792">
        <w:rPr>
          <w:rFonts w:ascii="Times New Roman" w:hAnsi="Times New Roman"/>
          <w:sz w:val="22"/>
          <w:szCs w:val="22"/>
        </w:rPr>
        <w:t>s</w:t>
      </w:r>
      <w:r w:rsidRPr="00084792">
        <w:rPr>
          <w:rFonts w:ascii="Times New Roman" w:hAnsi="Times New Roman"/>
          <w:sz w:val="22"/>
          <w:szCs w:val="22"/>
        </w:rPr>
        <w:t xml:space="preserve"> Student Lesson Make-up</w:t>
      </w:r>
      <w:r w:rsidR="00D35F0B" w:rsidRPr="00084792">
        <w:rPr>
          <w:rFonts w:ascii="Times New Roman" w:hAnsi="Times New Roman"/>
          <w:sz w:val="22"/>
          <w:szCs w:val="22"/>
        </w:rPr>
        <w:t xml:space="preserve"> Plan </w:t>
      </w:r>
      <w:r w:rsidRPr="00084792">
        <w:rPr>
          <w:rFonts w:ascii="Times New Roman" w:hAnsi="Times New Roman"/>
          <w:sz w:val="22"/>
          <w:szCs w:val="22"/>
        </w:rPr>
        <w:t>with the Apollo Education Association</w:t>
      </w:r>
      <w:r w:rsidR="00D35F0B" w:rsidRPr="00084792">
        <w:rPr>
          <w:rFonts w:ascii="Times New Roman" w:hAnsi="Times New Roman"/>
          <w:sz w:val="22"/>
          <w:szCs w:val="22"/>
        </w:rPr>
        <w:t xml:space="preserve"> as presented in </w:t>
      </w:r>
      <w:r w:rsidR="00084792">
        <w:rPr>
          <w:rFonts w:ascii="Times New Roman" w:hAnsi="Times New Roman"/>
          <w:sz w:val="22"/>
          <w:szCs w:val="22"/>
        </w:rPr>
        <w:t>Attachment 2 (</w:t>
      </w:r>
      <w:r w:rsidR="00084792" w:rsidRPr="00084792">
        <w:rPr>
          <w:rFonts w:ascii="Times New Roman" w:hAnsi="Times New Roman"/>
          <w:sz w:val="22"/>
          <w:szCs w:val="22"/>
        </w:rPr>
        <w:t>page 12</w:t>
      </w:r>
      <w:r w:rsidR="00084792">
        <w:rPr>
          <w:rFonts w:ascii="Times New Roman" w:hAnsi="Times New Roman"/>
          <w:sz w:val="22"/>
          <w:szCs w:val="22"/>
        </w:rPr>
        <w:t>)</w:t>
      </w:r>
      <w:r w:rsidR="00D35F0B" w:rsidRPr="00084792">
        <w:rPr>
          <w:rFonts w:ascii="Times New Roman" w:hAnsi="Times New Roman"/>
          <w:sz w:val="22"/>
          <w:szCs w:val="22"/>
        </w:rPr>
        <w:t>.</w:t>
      </w:r>
    </w:p>
    <w:p w:rsidR="002928F8" w:rsidRPr="00084792" w:rsidRDefault="002928F8" w:rsidP="00EC4E48">
      <w:pPr>
        <w:ind w:left="1122"/>
        <w:rPr>
          <w:rFonts w:ascii="Times New Roman" w:hAnsi="Times New Roman"/>
          <w:sz w:val="22"/>
        </w:rPr>
      </w:pPr>
    </w:p>
    <w:p w:rsidR="00CB0031" w:rsidRPr="00084792" w:rsidRDefault="00CB0031" w:rsidP="00EC4E48">
      <w:pPr>
        <w:ind w:left="1122"/>
        <w:rPr>
          <w:rFonts w:ascii="Times New Roman" w:hAnsi="Times New Roman"/>
          <w:sz w:val="22"/>
        </w:rPr>
      </w:pPr>
    </w:p>
    <w:p w:rsidR="00EC1CE3" w:rsidRPr="00084792" w:rsidRDefault="00892FB6" w:rsidP="00D71ED7">
      <w:pPr>
        <w:numPr>
          <w:ilvl w:val="0"/>
          <w:numId w:val="6"/>
        </w:numPr>
        <w:tabs>
          <w:tab w:val="left" w:pos="-1440"/>
          <w:tab w:val="left" w:pos="-720"/>
        </w:tabs>
        <w:suppressAutoHyphens/>
        <w:rPr>
          <w:rFonts w:ascii="Times New Roman" w:hAnsi="Times New Roman"/>
          <w:b/>
          <w:sz w:val="22"/>
          <w:u w:val="single"/>
        </w:rPr>
      </w:pPr>
      <w:r w:rsidRPr="00084792">
        <w:rPr>
          <w:rFonts w:ascii="Times New Roman" w:hAnsi="Times New Roman"/>
          <w:b/>
          <w:sz w:val="22"/>
          <w:u w:val="single"/>
        </w:rPr>
        <w:t>Calamity Day</w:t>
      </w:r>
      <w:r w:rsidR="00FA0A68" w:rsidRPr="00084792">
        <w:rPr>
          <w:rFonts w:ascii="Times New Roman" w:hAnsi="Times New Roman"/>
          <w:b/>
          <w:sz w:val="22"/>
          <w:u w:val="single"/>
        </w:rPr>
        <w:t>s</w:t>
      </w:r>
      <w:r w:rsidRPr="00084792">
        <w:rPr>
          <w:rFonts w:ascii="Times New Roman" w:hAnsi="Times New Roman"/>
          <w:b/>
          <w:sz w:val="22"/>
          <w:u w:val="single"/>
        </w:rPr>
        <w:t xml:space="preserve"> </w:t>
      </w:r>
      <w:r w:rsidR="009406DE" w:rsidRPr="00084792">
        <w:rPr>
          <w:rFonts w:ascii="Times New Roman" w:hAnsi="Times New Roman"/>
          <w:b/>
          <w:sz w:val="22"/>
          <w:u w:val="single"/>
        </w:rPr>
        <w:t xml:space="preserve">Alternative Make-Up </w:t>
      </w:r>
      <w:r w:rsidR="005B6687" w:rsidRPr="00084792">
        <w:rPr>
          <w:rFonts w:ascii="Times New Roman" w:hAnsi="Times New Roman"/>
          <w:b/>
          <w:sz w:val="22"/>
          <w:u w:val="single"/>
        </w:rPr>
        <w:t xml:space="preserve">Plan </w:t>
      </w:r>
      <w:r w:rsidRPr="00084792">
        <w:rPr>
          <w:rFonts w:ascii="Times New Roman" w:hAnsi="Times New Roman"/>
          <w:b/>
          <w:sz w:val="22"/>
          <w:u w:val="single"/>
        </w:rPr>
        <w:t>Resolution</w:t>
      </w:r>
    </w:p>
    <w:p w:rsidR="00EC1CE3" w:rsidRPr="00084792" w:rsidRDefault="00EC1CE3" w:rsidP="002D623D">
      <w:pPr>
        <w:ind w:left="1080"/>
        <w:rPr>
          <w:rFonts w:ascii="Times New Roman" w:hAnsi="Times New Roman"/>
          <w:sz w:val="22"/>
          <w:szCs w:val="22"/>
        </w:rPr>
      </w:pPr>
    </w:p>
    <w:p w:rsidR="00EC1CE3" w:rsidRPr="00084792" w:rsidRDefault="00892FB6" w:rsidP="00A26443">
      <w:pPr>
        <w:ind w:left="1440"/>
        <w:rPr>
          <w:rFonts w:ascii="Times New Roman" w:hAnsi="Times New Roman"/>
          <w:sz w:val="22"/>
          <w:szCs w:val="22"/>
        </w:rPr>
      </w:pPr>
      <w:r w:rsidRPr="00084792">
        <w:rPr>
          <w:rFonts w:ascii="Times New Roman" w:hAnsi="Times New Roman"/>
          <w:sz w:val="22"/>
          <w:szCs w:val="22"/>
        </w:rPr>
        <w:t>WHEREAS, the Apollo Career Center Board of Education desires that students have learning opportunities even when schools are closed for any of the reasons specified in section 3317.01 of the Ohio Revised Code and in excess of the number of days authorized in section 3313.48; and</w:t>
      </w:r>
    </w:p>
    <w:p w:rsidR="00892FB6" w:rsidRPr="00084792" w:rsidRDefault="00892FB6" w:rsidP="00A26443">
      <w:pPr>
        <w:ind w:left="1440"/>
        <w:rPr>
          <w:rFonts w:ascii="Times New Roman" w:hAnsi="Times New Roman"/>
          <w:sz w:val="22"/>
          <w:szCs w:val="22"/>
        </w:rPr>
      </w:pPr>
    </w:p>
    <w:p w:rsidR="00892FB6" w:rsidRPr="00084792" w:rsidRDefault="00892FB6" w:rsidP="00A26443">
      <w:pPr>
        <w:ind w:left="1440"/>
        <w:rPr>
          <w:rFonts w:ascii="Times New Roman" w:hAnsi="Times New Roman"/>
          <w:sz w:val="22"/>
          <w:szCs w:val="22"/>
        </w:rPr>
      </w:pPr>
      <w:r w:rsidRPr="00084792">
        <w:rPr>
          <w:rFonts w:ascii="Times New Roman" w:hAnsi="Times New Roman"/>
          <w:sz w:val="22"/>
          <w:szCs w:val="22"/>
        </w:rPr>
        <w:t>WHEREAS, section 3313.88 authorizes a board of education to file an annual plan with the Ohio Department of Educatio</w:t>
      </w:r>
      <w:r w:rsidR="003C09C6" w:rsidRPr="00084792">
        <w:rPr>
          <w:rFonts w:ascii="Times New Roman" w:hAnsi="Times New Roman"/>
          <w:sz w:val="22"/>
          <w:szCs w:val="22"/>
        </w:rPr>
        <w:t>n</w:t>
      </w:r>
      <w:r w:rsidRPr="00084792">
        <w:rPr>
          <w:rFonts w:ascii="Times New Roman" w:hAnsi="Times New Roman"/>
          <w:sz w:val="22"/>
          <w:szCs w:val="22"/>
        </w:rPr>
        <w:t xml:space="preserve"> by August 1 of each </w:t>
      </w:r>
      <w:r w:rsidR="00DD3DA4" w:rsidRPr="00084792">
        <w:rPr>
          <w:rFonts w:ascii="Times New Roman" w:hAnsi="Times New Roman"/>
          <w:sz w:val="22"/>
          <w:szCs w:val="22"/>
        </w:rPr>
        <w:t>year</w:t>
      </w:r>
      <w:r w:rsidRPr="00084792">
        <w:rPr>
          <w:rFonts w:ascii="Times New Roman" w:hAnsi="Times New Roman"/>
          <w:sz w:val="22"/>
          <w:szCs w:val="22"/>
        </w:rPr>
        <w:t xml:space="preserve"> to provide online learning opportunities for students in lieu of attendance on such excess days;</w:t>
      </w:r>
    </w:p>
    <w:p w:rsidR="00892FB6" w:rsidRPr="00084792" w:rsidRDefault="00892FB6" w:rsidP="00A26443">
      <w:pPr>
        <w:ind w:left="1440"/>
        <w:rPr>
          <w:rFonts w:ascii="Times New Roman" w:hAnsi="Times New Roman"/>
          <w:sz w:val="22"/>
          <w:szCs w:val="22"/>
        </w:rPr>
      </w:pPr>
    </w:p>
    <w:p w:rsidR="00892FB6" w:rsidRPr="00084792" w:rsidRDefault="00892FB6" w:rsidP="00A26443">
      <w:pPr>
        <w:ind w:left="1440"/>
        <w:rPr>
          <w:rFonts w:ascii="Times New Roman" w:hAnsi="Times New Roman"/>
          <w:sz w:val="22"/>
          <w:szCs w:val="22"/>
        </w:rPr>
      </w:pPr>
      <w:r w:rsidRPr="00084792">
        <w:rPr>
          <w:rFonts w:ascii="Times New Roman" w:hAnsi="Times New Roman"/>
          <w:sz w:val="22"/>
          <w:szCs w:val="22"/>
        </w:rPr>
        <w:t xml:space="preserve">NOW THEREFORE BE IT, AND IT IS, HEREBY RESOLVED THAT </w:t>
      </w:r>
      <w:r w:rsidR="009F41C5" w:rsidRPr="00084792">
        <w:rPr>
          <w:rFonts w:ascii="Times New Roman" w:hAnsi="Times New Roman"/>
          <w:sz w:val="22"/>
          <w:szCs w:val="22"/>
        </w:rPr>
        <w:t xml:space="preserve">the Apollo Career Center Board of Education hereby approves the plan as presented in </w:t>
      </w:r>
      <w:r w:rsidR="00D35F0B" w:rsidRPr="00084792">
        <w:rPr>
          <w:rFonts w:ascii="Times New Roman" w:hAnsi="Times New Roman"/>
          <w:sz w:val="22"/>
          <w:szCs w:val="22"/>
        </w:rPr>
        <w:t>Attachment 3</w:t>
      </w:r>
      <w:r w:rsidR="00084792" w:rsidRPr="00084792">
        <w:rPr>
          <w:rFonts w:ascii="Times New Roman" w:hAnsi="Times New Roman"/>
          <w:sz w:val="22"/>
          <w:szCs w:val="22"/>
        </w:rPr>
        <w:t xml:space="preserve"> (</w:t>
      </w:r>
      <w:r w:rsidR="009F41C5" w:rsidRPr="00084792">
        <w:rPr>
          <w:rFonts w:ascii="Times New Roman" w:hAnsi="Times New Roman"/>
          <w:sz w:val="22"/>
          <w:szCs w:val="22"/>
        </w:rPr>
        <w:t xml:space="preserve">page </w:t>
      </w:r>
      <w:r w:rsidR="00084792" w:rsidRPr="00084792">
        <w:rPr>
          <w:rFonts w:ascii="Times New Roman" w:hAnsi="Times New Roman"/>
          <w:sz w:val="22"/>
          <w:szCs w:val="22"/>
        </w:rPr>
        <w:t>13)</w:t>
      </w:r>
      <w:r w:rsidR="009F41C5" w:rsidRPr="00084792">
        <w:rPr>
          <w:rFonts w:ascii="Times New Roman" w:hAnsi="Times New Roman"/>
          <w:sz w:val="22"/>
          <w:szCs w:val="22"/>
        </w:rPr>
        <w:t xml:space="preserve"> and authorizes its filing with the Ohio Department of Education.</w:t>
      </w:r>
    </w:p>
    <w:p w:rsidR="000C6CAD" w:rsidRPr="00084792" w:rsidRDefault="000C6CAD" w:rsidP="000C6CAD">
      <w:pPr>
        <w:ind w:left="1122"/>
        <w:rPr>
          <w:rFonts w:ascii="Times New Roman" w:hAnsi="Times New Roman"/>
          <w:sz w:val="22"/>
          <w:szCs w:val="22"/>
        </w:rPr>
      </w:pPr>
    </w:p>
    <w:p w:rsidR="009406DE" w:rsidRPr="00084792" w:rsidRDefault="009406DE" w:rsidP="009406DE">
      <w:pPr>
        <w:ind w:left="1080"/>
        <w:rPr>
          <w:rFonts w:ascii="Times New Roman" w:hAnsi="Times New Roman"/>
          <w:b/>
          <w:sz w:val="22"/>
          <w:szCs w:val="22"/>
          <w:u w:val="single"/>
        </w:rPr>
      </w:pPr>
    </w:p>
    <w:p w:rsidR="009406DE" w:rsidRPr="00084792" w:rsidRDefault="009406DE" w:rsidP="00D35F0B">
      <w:pPr>
        <w:numPr>
          <w:ilvl w:val="0"/>
          <w:numId w:val="6"/>
        </w:numPr>
        <w:tabs>
          <w:tab w:val="left" w:pos="-1440"/>
          <w:tab w:val="left" w:pos="-720"/>
        </w:tabs>
        <w:suppressAutoHyphens/>
        <w:rPr>
          <w:rFonts w:ascii="Times New Roman" w:hAnsi="Times New Roman"/>
          <w:b/>
          <w:sz w:val="22"/>
          <w:u w:val="single"/>
        </w:rPr>
      </w:pPr>
      <w:r w:rsidRPr="00084792">
        <w:rPr>
          <w:rFonts w:ascii="Times New Roman" w:hAnsi="Times New Roman"/>
          <w:b/>
          <w:sz w:val="22"/>
          <w:u w:val="single"/>
        </w:rPr>
        <w:t>OSBA Delegate and Alternate</w:t>
      </w:r>
    </w:p>
    <w:p w:rsidR="009406DE" w:rsidRPr="00084792" w:rsidRDefault="009406DE" w:rsidP="009406DE">
      <w:pPr>
        <w:rPr>
          <w:rFonts w:ascii="Times New Roman" w:hAnsi="Times New Roman"/>
          <w:b/>
          <w:bCs/>
          <w:sz w:val="22"/>
          <w:szCs w:val="22"/>
          <w:u w:val="single"/>
        </w:rPr>
      </w:pPr>
    </w:p>
    <w:p w:rsidR="009406DE" w:rsidRPr="00084792" w:rsidRDefault="009406DE" w:rsidP="009406DE">
      <w:pPr>
        <w:tabs>
          <w:tab w:val="left" w:pos="-1440"/>
          <w:tab w:val="left" w:pos="-720"/>
          <w:tab w:val="left" w:pos="0"/>
        </w:tabs>
        <w:suppressAutoHyphens/>
        <w:ind w:left="1440" w:right="90"/>
        <w:rPr>
          <w:rFonts w:ascii="Times New Roman" w:hAnsi="Times New Roman"/>
          <w:sz w:val="22"/>
        </w:rPr>
      </w:pPr>
      <w:r w:rsidRPr="00084792">
        <w:rPr>
          <w:rFonts w:ascii="Times New Roman" w:hAnsi="Times New Roman"/>
          <w:sz w:val="22"/>
        </w:rPr>
        <w:t xml:space="preserve">Appoint _______________________ as official delegate and _________________ as </w:t>
      </w:r>
    </w:p>
    <w:p w:rsidR="009406DE" w:rsidRPr="00084792" w:rsidRDefault="009406DE" w:rsidP="009406DE">
      <w:pPr>
        <w:tabs>
          <w:tab w:val="left" w:pos="-1440"/>
          <w:tab w:val="left" w:pos="-720"/>
          <w:tab w:val="left" w:pos="0"/>
        </w:tabs>
        <w:suppressAutoHyphens/>
        <w:ind w:left="1440" w:right="90"/>
        <w:rPr>
          <w:rFonts w:ascii="Times New Roman" w:hAnsi="Times New Roman"/>
          <w:sz w:val="22"/>
        </w:rPr>
      </w:pPr>
      <w:r w:rsidRPr="00084792">
        <w:rPr>
          <w:rFonts w:ascii="Times New Roman" w:hAnsi="Times New Roman"/>
          <w:sz w:val="22"/>
        </w:rPr>
        <w:t>alternate for the OSBA Capital Conference to be held at the Greater Columbus Convention Center, November 13-15, 2011.</w:t>
      </w:r>
    </w:p>
    <w:p w:rsidR="00B852FC" w:rsidRPr="00084792" w:rsidRDefault="00B852FC" w:rsidP="009A7934">
      <w:pPr>
        <w:ind w:left="1440"/>
        <w:rPr>
          <w:rFonts w:ascii="Times New Roman" w:hAnsi="Times New Roman"/>
          <w:sz w:val="22"/>
          <w:szCs w:val="22"/>
        </w:rPr>
      </w:pPr>
    </w:p>
    <w:p w:rsidR="00B36828" w:rsidRPr="00084792" w:rsidRDefault="00B36828" w:rsidP="00A82ACC">
      <w:pPr>
        <w:ind w:left="1080"/>
        <w:rPr>
          <w:rFonts w:ascii="Times New Roman" w:hAnsi="Times New Roman"/>
          <w:sz w:val="22"/>
          <w:szCs w:val="22"/>
        </w:rPr>
      </w:pPr>
      <w:r w:rsidRPr="00084792">
        <w:rPr>
          <w:rFonts w:ascii="Times New Roman" w:hAnsi="Times New Roman"/>
          <w:sz w:val="22"/>
          <w:szCs w:val="22"/>
        </w:rPr>
        <w:t xml:space="preserve">Upon the call of the roll, the vote was recorded as follows: </w:t>
      </w:r>
    </w:p>
    <w:p w:rsidR="00ED72A2" w:rsidRPr="00084792" w:rsidRDefault="00ED72A2" w:rsidP="003B0A81">
      <w:pPr>
        <w:rPr>
          <w:rFonts w:ascii="Times New Roman" w:hAnsi="Times New Roman"/>
          <w:sz w:val="22"/>
          <w:szCs w:val="22"/>
        </w:rPr>
      </w:pPr>
    </w:p>
    <w:tbl>
      <w:tblPr>
        <w:tblW w:w="0" w:type="auto"/>
        <w:tblInd w:w="1043" w:type="dxa"/>
        <w:tblLayout w:type="fixed"/>
        <w:tblLook w:val="0000"/>
      </w:tblPr>
      <w:tblGrid>
        <w:gridCol w:w="1818"/>
        <w:gridCol w:w="1350"/>
        <w:gridCol w:w="2160"/>
        <w:gridCol w:w="1350"/>
      </w:tblGrid>
      <w:tr w:rsidR="000A17C2" w:rsidRPr="00084792">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szCs w:val="22"/>
              </w:rPr>
            </w:pPr>
          </w:p>
        </w:tc>
      </w:tr>
      <w:tr w:rsidR="000A17C2" w:rsidRPr="00084792">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szCs w:val="22"/>
              </w:rPr>
            </w:pPr>
          </w:p>
        </w:tc>
      </w:tr>
      <w:tr w:rsidR="000A17C2" w:rsidRPr="00084792">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szCs w:val="22"/>
              </w:rPr>
            </w:pPr>
          </w:p>
        </w:tc>
      </w:tr>
      <w:tr w:rsidR="003877D8" w:rsidRPr="00084792">
        <w:tc>
          <w:tcPr>
            <w:tcW w:w="1818" w:type="dxa"/>
          </w:tcPr>
          <w:p w:rsidR="003877D8" w:rsidRPr="00084792" w:rsidRDefault="003877D8" w:rsidP="00E27FEB">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Hager</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szCs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Sammetinger</w:t>
            </w:r>
          </w:p>
        </w:tc>
        <w:tc>
          <w:tcPr>
            <w:tcW w:w="1350" w:type="dxa"/>
            <w:tcBorders>
              <w:top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szCs w:val="22"/>
              </w:rPr>
            </w:pPr>
          </w:p>
        </w:tc>
      </w:tr>
      <w:tr w:rsidR="003877D8" w:rsidRPr="00084792">
        <w:tc>
          <w:tcPr>
            <w:tcW w:w="1818" w:type="dxa"/>
          </w:tcPr>
          <w:p w:rsidR="003877D8" w:rsidRPr="00084792" w:rsidRDefault="003877D8" w:rsidP="00E27FEB">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Mrs. Kill</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szCs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Stechschulte</w:t>
            </w:r>
          </w:p>
        </w:tc>
        <w:tc>
          <w:tcPr>
            <w:tcW w:w="1350" w:type="dxa"/>
            <w:tcBorders>
              <w:top w:val="single" w:sz="4" w:space="0" w:color="auto"/>
              <w:bottom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szCs w:val="22"/>
              </w:rPr>
            </w:pPr>
          </w:p>
        </w:tc>
      </w:tr>
      <w:tr w:rsidR="003877D8" w:rsidRPr="00084792">
        <w:trPr>
          <w:trHeight w:val="288"/>
        </w:trPr>
        <w:tc>
          <w:tcPr>
            <w:tcW w:w="1818" w:type="dxa"/>
          </w:tcPr>
          <w:p w:rsidR="003877D8" w:rsidRPr="00084792" w:rsidRDefault="003877D8" w:rsidP="00E27FEB">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Loescher</w:t>
            </w:r>
          </w:p>
        </w:tc>
        <w:tc>
          <w:tcPr>
            <w:tcW w:w="1350" w:type="dxa"/>
            <w:tcBorders>
              <w:top w:val="single" w:sz="4" w:space="0" w:color="auto"/>
              <w:bottom w:val="single" w:sz="4" w:space="0" w:color="auto"/>
            </w:tcBorders>
          </w:tcPr>
          <w:p w:rsidR="003877D8" w:rsidRPr="00084792" w:rsidRDefault="003877D8" w:rsidP="00E27FEB">
            <w:pPr>
              <w:tabs>
                <w:tab w:val="left" w:pos="-720"/>
              </w:tabs>
              <w:suppressAutoHyphens/>
              <w:ind w:right="72"/>
              <w:rPr>
                <w:rFonts w:ascii="Times New Roman" w:hAnsi="Times New Roman"/>
                <w:sz w:val="22"/>
                <w:szCs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szCs w:val="22"/>
              </w:rPr>
            </w:pPr>
          </w:p>
        </w:tc>
        <w:tc>
          <w:tcPr>
            <w:tcW w:w="1350" w:type="dxa"/>
          </w:tcPr>
          <w:p w:rsidR="003877D8" w:rsidRPr="00084792" w:rsidRDefault="003877D8" w:rsidP="00E27FEB">
            <w:pPr>
              <w:tabs>
                <w:tab w:val="left" w:pos="1278"/>
                <w:tab w:val="left" w:pos="1440"/>
              </w:tabs>
              <w:suppressAutoHyphens/>
              <w:ind w:right="-198"/>
              <w:rPr>
                <w:rFonts w:ascii="Times New Roman" w:hAnsi="Times New Roman"/>
                <w:sz w:val="22"/>
                <w:szCs w:val="22"/>
              </w:rPr>
            </w:pPr>
          </w:p>
        </w:tc>
      </w:tr>
    </w:tbl>
    <w:p w:rsidR="002E0135" w:rsidRPr="00084792" w:rsidRDefault="002E0135" w:rsidP="002E0135">
      <w:pPr>
        <w:tabs>
          <w:tab w:val="left" w:pos="1800"/>
        </w:tabs>
        <w:ind w:left="720"/>
        <w:rPr>
          <w:rFonts w:ascii="Times New Roman" w:hAnsi="Times New Roman"/>
          <w:b/>
          <w:sz w:val="22"/>
          <w:u w:val="single"/>
        </w:rPr>
      </w:pPr>
    </w:p>
    <w:p w:rsidR="00764431" w:rsidRPr="00084792" w:rsidRDefault="00764431" w:rsidP="002E0135">
      <w:pPr>
        <w:tabs>
          <w:tab w:val="left" w:pos="1800"/>
        </w:tabs>
        <w:ind w:left="720"/>
        <w:rPr>
          <w:rFonts w:ascii="Times New Roman" w:hAnsi="Times New Roman"/>
          <w:b/>
          <w:sz w:val="22"/>
          <w:u w:val="single"/>
        </w:rPr>
      </w:pPr>
    </w:p>
    <w:p w:rsidR="002E0135" w:rsidRPr="00084792" w:rsidRDefault="002E0135" w:rsidP="002E0135">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u w:val="single"/>
        </w:rPr>
      </w:pPr>
      <w:r w:rsidRPr="00084792">
        <w:rPr>
          <w:rFonts w:ascii="Times New Roman" w:hAnsi="Times New Roman"/>
          <w:b/>
          <w:bCs/>
          <w:sz w:val="22"/>
          <w:u w:val="single"/>
        </w:rPr>
        <w:t>Executive Session</w:t>
      </w:r>
      <w:r w:rsidRPr="00084792">
        <w:rPr>
          <w:rFonts w:ascii="Times New Roman" w:hAnsi="Times New Roman"/>
          <w:b/>
          <w:bCs/>
          <w:sz w:val="22"/>
        </w:rPr>
        <w:t xml:space="preserve">  </w:t>
      </w:r>
      <w:r w:rsidR="0014649C" w:rsidRPr="00084792">
        <w:rPr>
          <w:rFonts w:ascii="Times New Roman" w:hAnsi="Times New Roman"/>
          <w:b/>
          <w:sz w:val="22"/>
        </w:rPr>
        <w:t>(Motion 7</w:t>
      </w:r>
      <w:r w:rsidRPr="00084792">
        <w:rPr>
          <w:rFonts w:ascii="Times New Roman" w:hAnsi="Times New Roman"/>
          <w:b/>
          <w:sz w:val="22"/>
        </w:rPr>
        <w:t>-11-</w:t>
      </w:r>
      <w:r w:rsidR="00D40151" w:rsidRPr="00084792">
        <w:rPr>
          <w:rFonts w:ascii="Times New Roman" w:hAnsi="Times New Roman"/>
          <w:b/>
          <w:sz w:val="22"/>
        </w:rPr>
        <w:t>5</w:t>
      </w:r>
      <w:r w:rsidRPr="00084792">
        <w:rPr>
          <w:rFonts w:ascii="Times New Roman" w:hAnsi="Times New Roman"/>
          <w:b/>
          <w:sz w:val="22"/>
        </w:rPr>
        <w:t xml:space="preserve">)  </w:t>
      </w:r>
    </w:p>
    <w:p w:rsidR="002E0135" w:rsidRPr="00084792" w:rsidRDefault="002E0135" w:rsidP="002E0135">
      <w:pPr>
        <w:tabs>
          <w:tab w:val="left" w:pos="-720"/>
          <w:tab w:val="right" w:pos="270"/>
          <w:tab w:val="left" w:pos="748"/>
        </w:tabs>
        <w:suppressAutoHyphens/>
        <w:ind w:left="288"/>
        <w:rPr>
          <w:rFonts w:ascii="Times New Roman" w:hAnsi="Times New Roman"/>
          <w:b/>
          <w:bCs/>
          <w:sz w:val="22"/>
          <w:szCs w:val="22"/>
          <w:u w:val="single"/>
        </w:rPr>
      </w:pPr>
    </w:p>
    <w:p w:rsidR="002E0135" w:rsidRPr="00084792" w:rsidRDefault="002E0135" w:rsidP="002E0135">
      <w:pPr>
        <w:pStyle w:val="BodyTextIndent"/>
        <w:tabs>
          <w:tab w:val="clear" w:pos="0"/>
          <w:tab w:val="clear" w:pos="720"/>
          <w:tab w:val="clear" w:pos="1440"/>
        </w:tabs>
        <w:ind w:left="720"/>
        <w:rPr>
          <w:rFonts w:ascii="Times New Roman" w:hAnsi="Times New Roman"/>
          <w:sz w:val="22"/>
          <w:szCs w:val="22"/>
        </w:rPr>
      </w:pPr>
      <w:r w:rsidRPr="00084792">
        <w:rPr>
          <w:rFonts w:ascii="Times New Roman" w:hAnsi="Times New Roman"/>
          <w:sz w:val="22"/>
          <w:szCs w:val="22"/>
        </w:rPr>
        <w:t>______ moved and ______ seconded the motion that the Board of Education retire to Executive Session pursuant to Ohio Revised Code Section 121.22 (G) for the purpose of:</w:t>
      </w:r>
    </w:p>
    <w:p w:rsidR="002E0135" w:rsidRPr="00084792" w:rsidRDefault="002E0135" w:rsidP="002E0135">
      <w:pPr>
        <w:pStyle w:val="BodyTextIndent"/>
        <w:tabs>
          <w:tab w:val="clear" w:pos="0"/>
          <w:tab w:val="clear" w:pos="720"/>
          <w:tab w:val="clear" w:pos="1440"/>
        </w:tabs>
        <w:ind w:left="720"/>
        <w:rPr>
          <w:rFonts w:ascii="Times New Roman" w:hAnsi="Times New Roman"/>
          <w:sz w:val="20"/>
          <w:szCs w:val="20"/>
        </w:rPr>
      </w:pPr>
    </w:p>
    <w:p w:rsidR="002E0135" w:rsidRPr="00084792" w:rsidRDefault="002E0135" w:rsidP="007F0A8D">
      <w:pPr>
        <w:pStyle w:val="BodyTextIndent"/>
        <w:numPr>
          <w:ilvl w:val="0"/>
          <w:numId w:val="5"/>
        </w:numPr>
        <w:tabs>
          <w:tab w:val="clear" w:pos="0"/>
          <w:tab w:val="clear" w:pos="720"/>
          <w:tab w:val="clear" w:pos="1440"/>
        </w:tabs>
        <w:rPr>
          <w:rFonts w:ascii="Times New Roman" w:hAnsi="Times New Roman"/>
          <w:sz w:val="20"/>
          <w:szCs w:val="20"/>
        </w:rPr>
      </w:pPr>
      <w:r w:rsidRPr="00084792">
        <w:rPr>
          <w:rFonts w:ascii="Times New Roman" w:hAnsi="Times New Roman"/>
          <w:sz w:val="20"/>
          <w:szCs w:val="20"/>
        </w:rPr>
        <w:t>Discussing the appointment or employment of a public employee or official, unless the public employee, official, licensee, or regulated individual requests a public hearing;</w:t>
      </w:r>
    </w:p>
    <w:p w:rsidR="002E0135" w:rsidRPr="00084792" w:rsidRDefault="002E0135" w:rsidP="002E0135">
      <w:pPr>
        <w:pStyle w:val="BodyTextIndent"/>
        <w:tabs>
          <w:tab w:val="clear" w:pos="0"/>
          <w:tab w:val="clear" w:pos="720"/>
          <w:tab w:val="clear" w:pos="1440"/>
          <w:tab w:val="left" w:pos="2865"/>
        </w:tabs>
        <w:ind w:left="720"/>
        <w:rPr>
          <w:rFonts w:ascii="Times New Roman" w:hAnsi="Times New Roman"/>
          <w:sz w:val="12"/>
          <w:szCs w:val="12"/>
        </w:rPr>
      </w:pPr>
      <w:r w:rsidRPr="00084792">
        <w:rPr>
          <w:rFonts w:ascii="Times New Roman" w:hAnsi="Times New Roman"/>
          <w:sz w:val="12"/>
          <w:szCs w:val="12"/>
        </w:rPr>
        <w:tab/>
      </w:r>
    </w:p>
    <w:p w:rsidR="002E0135" w:rsidRPr="00084792" w:rsidRDefault="002E0135" w:rsidP="002E0135">
      <w:pPr>
        <w:pStyle w:val="BodyTextIndent"/>
        <w:numPr>
          <w:ilvl w:val="0"/>
          <w:numId w:val="5"/>
        </w:numPr>
        <w:tabs>
          <w:tab w:val="clear" w:pos="0"/>
          <w:tab w:val="clear" w:pos="720"/>
          <w:tab w:val="clear" w:pos="1440"/>
        </w:tabs>
        <w:rPr>
          <w:rFonts w:ascii="Times New Roman" w:hAnsi="Times New Roman"/>
          <w:sz w:val="20"/>
          <w:szCs w:val="20"/>
        </w:rPr>
      </w:pPr>
      <w:r w:rsidRPr="00084792">
        <w:rPr>
          <w:rFonts w:ascii="Times New Roman" w:hAnsi="Times New Roman"/>
          <w:sz w:val="20"/>
          <w:szCs w:val="20"/>
        </w:rPr>
        <w:t>Discussing the purchase of property for public purposes or sale of property;</w:t>
      </w:r>
    </w:p>
    <w:p w:rsidR="002E0135" w:rsidRPr="00084792" w:rsidRDefault="002E0135" w:rsidP="002E0135">
      <w:pPr>
        <w:pStyle w:val="BodyTextIndent"/>
        <w:tabs>
          <w:tab w:val="clear" w:pos="0"/>
          <w:tab w:val="clear" w:pos="720"/>
          <w:tab w:val="clear" w:pos="1440"/>
        </w:tabs>
        <w:ind w:left="720"/>
        <w:rPr>
          <w:rFonts w:ascii="Times New Roman" w:hAnsi="Times New Roman"/>
          <w:sz w:val="12"/>
          <w:szCs w:val="12"/>
        </w:rPr>
      </w:pPr>
    </w:p>
    <w:p w:rsidR="002E0135" w:rsidRPr="00084792" w:rsidRDefault="002E0135" w:rsidP="002E0135">
      <w:pPr>
        <w:pStyle w:val="BodyTextIndent"/>
        <w:numPr>
          <w:ilvl w:val="0"/>
          <w:numId w:val="5"/>
        </w:numPr>
        <w:tabs>
          <w:tab w:val="clear" w:pos="0"/>
          <w:tab w:val="clear" w:pos="720"/>
          <w:tab w:val="clear" w:pos="1440"/>
        </w:tabs>
        <w:rPr>
          <w:rFonts w:ascii="Times New Roman" w:hAnsi="Times New Roman"/>
          <w:sz w:val="20"/>
          <w:szCs w:val="20"/>
        </w:rPr>
      </w:pPr>
      <w:r w:rsidRPr="00084792">
        <w:rPr>
          <w:rFonts w:ascii="Times New Roman" w:hAnsi="Times New Roman"/>
          <w:sz w:val="20"/>
          <w:szCs w:val="20"/>
        </w:rPr>
        <w:t xml:space="preserve">Conferences with the Board’s attorney to discuss matters which are the subject of pending or imminent </w:t>
      </w:r>
      <w:r w:rsidRPr="00084792">
        <w:rPr>
          <w:rFonts w:ascii="Times New Roman" w:hAnsi="Times New Roman"/>
          <w:sz w:val="20"/>
          <w:szCs w:val="20"/>
        </w:rPr>
        <w:br/>
        <w:t xml:space="preserve">court action; </w:t>
      </w:r>
    </w:p>
    <w:p w:rsidR="002E0135" w:rsidRPr="00084792" w:rsidRDefault="002E0135" w:rsidP="002E0135">
      <w:pPr>
        <w:pStyle w:val="BodyTextIndent"/>
        <w:numPr>
          <w:ilvl w:val="0"/>
          <w:numId w:val="5"/>
        </w:numPr>
        <w:tabs>
          <w:tab w:val="clear" w:pos="0"/>
          <w:tab w:val="clear" w:pos="720"/>
          <w:tab w:val="clear" w:pos="1440"/>
        </w:tabs>
        <w:rPr>
          <w:rFonts w:ascii="Times New Roman" w:hAnsi="Times New Roman"/>
          <w:sz w:val="20"/>
          <w:szCs w:val="20"/>
        </w:rPr>
      </w:pPr>
      <w:r w:rsidRPr="00084792">
        <w:rPr>
          <w:rFonts w:ascii="Times New Roman" w:hAnsi="Times New Roman"/>
          <w:sz w:val="20"/>
          <w:szCs w:val="20"/>
        </w:rPr>
        <w:lastRenderedPageBreak/>
        <w:t>Preparing for, conducting, or reviewing negotiations or bargaining sessions with public employees;</w:t>
      </w:r>
    </w:p>
    <w:p w:rsidR="002E0135" w:rsidRPr="00084792" w:rsidRDefault="002E0135" w:rsidP="002E0135">
      <w:pPr>
        <w:pStyle w:val="BodyTextIndent"/>
        <w:tabs>
          <w:tab w:val="clear" w:pos="0"/>
          <w:tab w:val="clear" w:pos="720"/>
          <w:tab w:val="clear" w:pos="1440"/>
        </w:tabs>
        <w:ind w:left="720"/>
        <w:rPr>
          <w:rFonts w:ascii="Times New Roman" w:hAnsi="Times New Roman"/>
          <w:sz w:val="12"/>
          <w:szCs w:val="12"/>
        </w:rPr>
      </w:pPr>
    </w:p>
    <w:p w:rsidR="002E0135" w:rsidRPr="00084792" w:rsidRDefault="002E0135" w:rsidP="002E0135">
      <w:pPr>
        <w:pStyle w:val="BodyTextIndent"/>
        <w:numPr>
          <w:ilvl w:val="0"/>
          <w:numId w:val="5"/>
        </w:numPr>
        <w:tabs>
          <w:tab w:val="clear" w:pos="0"/>
          <w:tab w:val="clear" w:pos="720"/>
          <w:tab w:val="clear" w:pos="1440"/>
        </w:tabs>
        <w:rPr>
          <w:rFonts w:ascii="Times New Roman" w:hAnsi="Times New Roman"/>
          <w:sz w:val="21"/>
          <w:szCs w:val="21"/>
        </w:rPr>
      </w:pPr>
      <w:r w:rsidRPr="00084792">
        <w:rPr>
          <w:rFonts w:ascii="Times New Roman" w:hAnsi="Times New Roman"/>
          <w:sz w:val="21"/>
          <w:szCs w:val="21"/>
        </w:rPr>
        <w:t>Matters to be kept confidential by federal law or rules or state statutes;</w:t>
      </w:r>
    </w:p>
    <w:p w:rsidR="002E0135" w:rsidRPr="00084792" w:rsidRDefault="002E0135" w:rsidP="002E0135">
      <w:pPr>
        <w:pStyle w:val="BodyTextIndent"/>
        <w:tabs>
          <w:tab w:val="clear" w:pos="0"/>
          <w:tab w:val="clear" w:pos="720"/>
          <w:tab w:val="clear" w:pos="1440"/>
        </w:tabs>
        <w:ind w:left="720"/>
        <w:rPr>
          <w:rFonts w:ascii="Times New Roman" w:hAnsi="Times New Roman"/>
          <w:sz w:val="12"/>
          <w:szCs w:val="12"/>
        </w:rPr>
      </w:pPr>
    </w:p>
    <w:p w:rsidR="002E0135" w:rsidRPr="00084792" w:rsidRDefault="002E0135" w:rsidP="002E0135">
      <w:pPr>
        <w:pStyle w:val="BodyTextIndent"/>
        <w:numPr>
          <w:ilvl w:val="0"/>
          <w:numId w:val="5"/>
        </w:numPr>
        <w:tabs>
          <w:tab w:val="clear" w:pos="0"/>
          <w:tab w:val="clear" w:pos="720"/>
          <w:tab w:val="clear" w:pos="1440"/>
        </w:tabs>
        <w:rPr>
          <w:rFonts w:ascii="Times New Roman" w:hAnsi="Times New Roman"/>
          <w:sz w:val="21"/>
          <w:szCs w:val="21"/>
        </w:rPr>
      </w:pPr>
      <w:r w:rsidRPr="00084792">
        <w:rPr>
          <w:rFonts w:ascii="Times New Roman" w:hAnsi="Times New Roman"/>
          <w:sz w:val="21"/>
          <w:szCs w:val="21"/>
        </w:rPr>
        <w:t>Security arrangements and emergency response protocols, with no action to be taken.</w:t>
      </w:r>
    </w:p>
    <w:p w:rsidR="00645E2A" w:rsidRPr="00084792" w:rsidRDefault="00645E2A" w:rsidP="002E0135">
      <w:pPr>
        <w:tabs>
          <w:tab w:val="left" w:pos="-720"/>
          <w:tab w:val="left" w:pos="0"/>
        </w:tabs>
        <w:suppressAutoHyphens/>
        <w:ind w:left="720"/>
        <w:rPr>
          <w:rFonts w:ascii="Times New Roman" w:hAnsi="Times New Roman"/>
          <w:sz w:val="22"/>
          <w:szCs w:val="22"/>
        </w:rPr>
      </w:pPr>
    </w:p>
    <w:p w:rsidR="002E0135" w:rsidRPr="00084792" w:rsidRDefault="002E0135" w:rsidP="002E0135">
      <w:pPr>
        <w:tabs>
          <w:tab w:val="left" w:pos="-720"/>
          <w:tab w:val="left" w:pos="0"/>
        </w:tabs>
        <w:suppressAutoHyphens/>
        <w:ind w:left="720"/>
        <w:rPr>
          <w:rFonts w:ascii="Times New Roman" w:hAnsi="Times New Roman"/>
          <w:sz w:val="22"/>
          <w:szCs w:val="22"/>
        </w:rPr>
      </w:pPr>
      <w:r w:rsidRPr="00084792">
        <w:rPr>
          <w:rFonts w:ascii="Times New Roman" w:hAnsi="Times New Roman"/>
          <w:sz w:val="22"/>
          <w:szCs w:val="22"/>
        </w:rPr>
        <w:t>Upon the call of the roll, the vote was recorded as follows:</w:t>
      </w:r>
    </w:p>
    <w:p w:rsidR="00D929F9" w:rsidRPr="00084792" w:rsidRDefault="00D929F9" w:rsidP="002E0135">
      <w:pPr>
        <w:tabs>
          <w:tab w:val="left" w:pos="-720"/>
          <w:tab w:val="left" w:pos="0"/>
        </w:tabs>
        <w:suppressAutoHyphens/>
        <w:ind w:left="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2E0135" w:rsidRPr="00084792" w:rsidTr="001128CB">
        <w:tc>
          <w:tcPr>
            <w:tcW w:w="1818" w:type="dxa"/>
          </w:tcPr>
          <w:p w:rsidR="002E0135" w:rsidRPr="00084792" w:rsidRDefault="00D929F9"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szCs w:val="22"/>
              </w:rPr>
              <w:br w:type="page"/>
            </w:r>
            <w:r w:rsidR="002E0135" w:rsidRPr="00084792">
              <w:rPr>
                <w:rFonts w:ascii="Times New Roman" w:hAnsi="Times New Roman"/>
                <w:sz w:val="22"/>
              </w:rPr>
              <w:t>Mr. Fleming</w:t>
            </w:r>
          </w:p>
        </w:tc>
        <w:tc>
          <w:tcPr>
            <w:tcW w:w="1350" w:type="dxa"/>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p>
        </w:tc>
        <w:tc>
          <w:tcPr>
            <w:tcW w:w="1350" w:type="dxa"/>
          </w:tcPr>
          <w:p w:rsidR="002E0135" w:rsidRPr="00084792" w:rsidRDefault="002E0135" w:rsidP="001128CB">
            <w:pPr>
              <w:tabs>
                <w:tab w:val="left" w:pos="1278"/>
                <w:tab w:val="left" w:pos="1440"/>
              </w:tabs>
              <w:suppressAutoHyphens/>
              <w:ind w:right="-198"/>
              <w:rPr>
                <w:rFonts w:ascii="Times New Roman" w:hAnsi="Times New Roman"/>
                <w:sz w:val="22"/>
              </w:rPr>
            </w:pPr>
          </w:p>
        </w:tc>
      </w:tr>
    </w:tbl>
    <w:p w:rsidR="002E5504" w:rsidRPr="00084792" w:rsidRDefault="002E5504" w:rsidP="002E0135">
      <w:pPr>
        <w:tabs>
          <w:tab w:val="left" w:pos="-1440"/>
          <w:tab w:val="left" w:pos="-720"/>
          <w:tab w:val="right" w:pos="270"/>
        </w:tabs>
        <w:suppressAutoHyphens/>
        <w:ind w:left="720" w:right="90"/>
        <w:rPr>
          <w:rFonts w:ascii="Times New Roman" w:hAnsi="Times New Roman"/>
          <w:sz w:val="16"/>
          <w:szCs w:val="16"/>
        </w:rPr>
      </w:pPr>
    </w:p>
    <w:p w:rsidR="002E0135" w:rsidRPr="00084792" w:rsidRDefault="002E0135" w:rsidP="002E0135">
      <w:pPr>
        <w:tabs>
          <w:tab w:val="left" w:pos="-1440"/>
          <w:tab w:val="left" w:pos="-720"/>
          <w:tab w:val="right" w:pos="270"/>
        </w:tabs>
        <w:suppressAutoHyphens/>
        <w:ind w:left="720" w:right="90"/>
        <w:rPr>
          <w:rFonts w:ascii="Times New Roman" w:hAnsi="Times New Roman"/>
          <w:sz w:val="22"/>
        </w:rPr>
      </w:pPr>
      <w:r w:rsidRPr="00084792">
        <w:rPr>
          <w:rFonts w:ascii="Times New Roman" w:hAnsi="Times New Roman"/>
          <w:sz w:val="22"/>
        </w:rPr>
        <w:t xml:space="preserve">The Apollo Career Center Board of Education retired to executive session at _____ p.m. </w:t>
      </w:r>
      <w:r w:rsidRPr="00084792">
        <w:rPr>
          <w:rFonts w:ascii="Times New Roman" w:hAnsi="Times New Roman"/>
          <w:sz w:val="22"/>
        </w:rPr>
        <w:br/>
        <w:t>and reconvened at _____ p.m.</w:t>
      </w:r>
    </w:p>
    <w:p w:rsidR="0014649C" w:rsidRPr="00084792" w:rsidRDefault="0014649C"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EC620A" w:rsidRPr="00084792" w:rsidRDefault="00EC620A"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1C465F" w:rsidRPr="00084792" w:rsidRDefault="003A0A17"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u w:val="single"/>
        </w:rPr>
      </w:pPr>
      <w:r w:rsidRPr="00084792">
        <w:rPr>
          <w:rFonts w:ascii="Times New Roman" w:hAnsi="Times New Roman"/>
          <w:b/>
          <w:bCs/>
          <w:sz w:val="22"/>
          <w:u w:val="single"/>
        </w:rPr>
        <w:t>R</w:t>
      </w:r>
      <w:r w:rsidR="001C465F" w:rsidRPr="00084792">
        <w:rPr>
          <w:rFonts w:ascii="Times New Roman" w:hAnsi="Times New Roman"/>
          <w:b/>
          <w:bCs/>
          <w:sz w:val="22"/>
          <w:u w:val="single"/>
        </w:rPr>
        <w:t xml:space="preserve">eports and Information </w:t>
      </w:r>
    </w:p>
    <w:p w:rsidR="00D64AEC" w:rsidRPr="00084792"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tbl>
      <w:tblPr>
        <w:tblW w:w="0" w:type="auto"/>
        <w:tblInd w:w="669" w:type="dxa"/>
        <w:tblLook w:val="01E0"/>
      </w:tblPr>
      <w:tblGrid>
        <w:gridCol w:w="6545"/>
      </w:tblGrid>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Board of Education</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High School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Adult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Superintendent</w:t>
            </w:r>
          </w:p>
        </w:tc>
      </w:tr>
    </w:tbl>
    <w:p w:rsidR="00E0097A" w:rsidRPr="00084792" w:rsidRDefault="00E0097A" w:rsidP="00BC18C5">
      <w:pPr>
        <w:tabs>
          <w:tab w:val="left" w:pos="-1440"/>
          <w:tab w:val="left" w:pos="-720"/>
          <w:tab w:val="right" w:pos="270"/>
        </w:tabs>
        <w:suppressAutoHyphens/>
        <w:ind w:left="720" w:right="90"/>
        <w:rPr>
          <w:rFonts w:ascii="Times New Roman" w:hAnsi="Times New Roman"/>
          <w:sz w:val="22"/>
          <w:szCs w:val="22"/>
        </w:rPr>
      </w:pPr>
    </w:p>
    <w:p w:rsidR="002E5504" w:rsidRPr="00084792" w:rsidRDefault="002E5504" w:rsidP="00BC18C5">
      <w:pPr>
        <w:tabs>
          <w:tab w:val="left" w:pos="-1440"/>
          <w:tab w:val="left" w:pos="-720"/>
          <w:tab w:val="right" w:pos="270"/>
        </w:tabs>
        <w:suppressAutoHyphens/>
        <w:ind w:left="720" w:right="90"/>
        <w:rPr>
          <w:rFonts w:ascii="Times New Roman" w:hAnsi="Times New Roman"/>
          <w:sz w:val="22"/>
          <w:szCs w:val="22"/>
        </w:rPr>
      </w:pPr>
    </w:p>
    <w:p w:rsidR="001C465F" w:rsidRPr="00084792" w:rsidRDefault="001C465F"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rPr>
      </w:pPr>
      <w:r w:rsidRPr="00084792">
        <w:rPr>
          <w:rFonts w:ascii="Times New Roman" w:hAnsi="Times New Roman"/>
          <w:b/>
          <w:bCs/>
          <w:sz w:val="22"/>
          <w:u w:val="single"/>
        </w:rPr>
        <w:t>Adjournment</w:t>
      </w:r>
      <w:r w:rsidR="00955D50" w:rsidRPr="00084792">
        <w:rPr>
          <w:rFonts w:ascii="Times New Roman" w:hAnsi="Times New Roman"/>
          <w:b/>
          <w:bCs/>
          <w:sz w:val="22"/>
        </w:rPr>
        <w:t xml:space="preserve">  </w:t>
      </w:r>
      <w:r w:rsidRPr="00084792">
        <w:rPr>
          <w:rFonts w:ascii="Times New Roman" w:hAnsi="Times New Roman"/>
          <w:b/>
          <w:bCs/>
          <w:sz w:val="22"/>
        </w:rPr>
        <w:t xml:space="preserve">(Motion </w:t>
      </w:r>
      <w:r w:rsidR="0014649C" w:rsidRPr="00084792">
        <w:rPr>
          <w:rFonts w:ascii="Times New Roman" w:hAnsi="Times New Roman"/>
          <w:b/>
          <w:bCs/>
          <w:sz w:val="22"/>
        </w:rPr>
        <w:t>7</w:t>
      </w:r>
      <w:r w:rsidR="0045026C" w:rsidRPr="00084792">
        <w:rPr>
          <w:rFonts w:ascii="Times New Roman" w:hAnsi="Times New Roman"/>
          <w:b/>
          <w:bCs/>
          <w:sz w:val="22"/>
        </w:rPr>
        <w:t>-11</w:t>
      </w:r>
      <w:r w:rsidRPr="00084792">
        <w:rPr>
          <w:rFonts w:ascii="Times New Roman" w:hAnsi="Times New Roman"/>
          <w:b/>
          <w:bCs/>
          <w:sz w:val="22"/>
        </w:rPr>
        <w:t>-</w:t>
      </w:r>
      <w:r w:rsidR="00034E3D" w:rsidRPr="00084792">
        <w:rPr>
          <w:rFonts w:ascii="Times New Roman" w:hAnsi="Times New Roman"/>
          <w:b/>
          <w:bCs/>
          <w:sz w:val="22"/>
        </w:rPr>
        <w:t>6</w:t>
      </w:r>
      <w:r w:rsidRPr="00084792">
        <w:rPr>
          <w:rFonts w:ascii="Times New Roman" w:hAnsi="Times New Roman"/>
          <w:b/>
          <w:bCs/>
          <w:sz w:val="22"/>
        </w:rPr>
        <w:t xml:space="preserve">)  </w:t>
      </w:r>
    </w:p>
    <w:p w:rsidR="001C465F" w:rsidRPr="00084792" w:rsidRDefault="001C465F" w:rsidP="001C465F">
      <w:pPr>
        <w:ind w:right="90"/>
        <w:rPr>
          <w:rFonts w:ascii="Times New Roman" w:hAnsi="Times New Roman"/>
          <w:sz w:val="22"/>
          <w:szCs w:val="22"/>
        </w:rPr>
      </w:pPr>
    </w:p>
    <w:p w:rsidR="001C465F" w:rsidRPr="00084792" w:rsidRDefault="001C465F" w:rsidP="001C465F">
      <w:pPr>
        <w:tabs>
          <w:tab w:val="right" w:pos="9679"/>
        </w:tabs>
        <w:ind w:left="720"/>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motion to adjourn.</w:t>
      </w:r>
    </w:p>
    <w:p w:rsidR="007734F9" w:rsidRPr="00084792" w:rsidRDefault="007734F9" w:rsidP="001C465F">
      <w:pPr>
        <w:tabs>
          <w:tab w:val="left" w:pos="-720"/>
          <w:tab w:val="left" w:pos="0"/>
          <w:tab w:val="decimal" w:pos="187"/>
        </w:tabs>
        <w:suppressAutoHyphens/>
        <w:ind w:left="693" w:right="90"/>
        <w:rPr>
          <w:rFonts w:ascii="Times New Roman" w:hAnsi="Times New Roman"/>
          <w:sz w:val="22"/>
          <w:szCs w:val="22"/>
        </w:rPr>
      </w:pPr>
    </w:p>
    <w:p w:rsidR="001C465F" w:rsidRPr="00084792" w:rsidRDefault="001C465F" w:rsidP="001C465F">
      <w:pPr>
        <w:tabs>
          <w:tab w:val="left" w:pos="-720"/>
          <w:tab w:val="left" w:pos="0"/>
          <w:tab w:val="decimal" w:pos="187"/>
        </w:tabs>
        <w:suppressAutoHyphens/>
        <w:ind w:left="693" w:right="90"/>
        <w:rPr>
          <w:rFonts w:ascii="Times New Roman" w:hAnsi="Times New Roman"/>
          <w:sz w:val="22"/>
        </w:rPr>
      </w:pPr>
      <w:r w:rsidRPr="00084792">
        <w:rPr>
          <w:rFonts w:ascii="Times New Roman" w:hAnsi="Times New Roman"/>
          <w:sz w:val="22"/>
        </w:rPr>
        <w:t>Upon the call of the roll, the vote was recorded as follows:</w:t>
      </w:r>
    </w:p>
    <w:p w:rsidR="00172C0E" w:rsidRPr="00084792" w:rsidRDefault="00172C0E" w:rsidP="001C465F">
      <w:pPr>
        <w:tabs>
          <w:tab w:val="left" w:pos="-720"/>
          <w:tab w:val="left" w:pos="0"/>
          <w:tab w:val="decimal" w:pos="187"/>
        </w:tabs>
        <w:suppressAutoHyphens/>
        <w:ind w:left="693" w:right="90"/>
        <w:rPr>
          <w:rFonts w:ascii="Times New Roman" w:hAnsi="Times New Roman"/>
          <w:sz w:val="22"/>
        </w:rPr>
      </w:pPr>
    </w:p>
    <w:tbl>
      <w:tblPr>
        <w:tblW w:w="0" w:type="auto"/>
        <w:tblInd w:w="720" w:type="dxa"/>
        <w:tblLayout w:type="fixed"/>
        <w:tblLook w:val="0000"/>
      </w:tblPr>
      <w:tblGrid>
        <w:gridCol w:w="18"/>
        <w:gridCol w:w="1801"/>
        <w:gridCol w:w="1350"/>
        <w:gridCol w:w="2160"/>
        <w:gridCol w:w="1350"/>
      </w:tblGrid>
      <w:tr w:rsidR="000A17C2" w:rsidRPr="00084792">
        <w:trPr>
          <w:gridBefore w:val="1"/>
          <w:wBefore w:w="18" w:type="dxa"/>
        </w:trPr>
        <w:tc>
          <w:tcPr>
            <w:tcW w:w="1801"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tc>
          <w:tcPr>
            <w:tcW w:w="1819" w:type="dxa"/>
            <w:gridSpan w:val="2"/>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tc>
          <w:tcPr>
            <w:tcW w:w="1819" w:type="dxa"/>
            <w:gridSpan w:val="2"/>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3877D8" w:rsidRPr="00084792" w:rsidRDefault="003877D8" w:rsidP="00E27FEB">
            <w:pPr>
              <w:tabs>
                <w:tab w:val="left" w:pos="1278"/>
                <w:tab w:val="left" w:pos="1440"/>
              </w:tabs>
              <w:suppressAutoHyphens/>
              <w:ind w:right="-198"/>
              <w:rPr>
                <w:rFonts w:ascii="Times New Roman" w:hAnsi="Times New Roman"/>
                <w:sz w:val="22"/>
              </w:rPr>
            </w:pPr>
          </w:p>
        </w:tc>
      </w:tr>
    </w:tbl>
    <w:p w:rsidR="00CF379F" w:rsidRPr="00084792" w:rsidRDefault="00CF379F" w:rsidP="001C465F">
      <w:pPr>
        <w:tabs>
          <w:tab w:val="left" w:pos="-1440"/>
          <w:tab w:val="left" w:pos="-720"/>
        </w:tabs>
        <w:suppressAutoHyphens/>
        <w:ind w:left="720" w:right="90"/>
        <w:rPr>
          <w:rFonts w:ascii="Times New Roman" w:hAnsi="Times New Roman"/>
          <w:sz w:val="4"/>
          <w:szCs w:val="4"/>
        </w:rPr>
        <w:sectPr w:rsidR="00CF379F" w:rsidRPr="00084792" w:rsidSect="000930F4">
          <w:footerReference w:type="even" r:id="rId8"/>
          <w:footerReference w:type="default" r:id="rId9"/>
          <w:endnotePr>
            <w:numFmt w:val="decimal"/>
          </w:endnotePr>
          <w:type w:val="continuous"/>
          <w:pgSz w:w="12240" w:h="15840" w:code="1"/>
          <w:pgMar w:top="1152" w:right="648" w:bottom="446" w:left="1800" w:header="1440" w:footer="288" w:gutter="0"/>
          <w:paperSrc w:first="269"/>
          <w:cols w:space="720"/>
          <w:noEndnote/>
        </w:sectPr>
      </w:pPr>
    </w:p>
    <w:p w:rsidR="006A446E" w:rsidRPr="00084792" w:rsidRDefault="006A446E" w:rsidP="006A446E">
      <w:pPr>
        <w:tabs>
          <w:tab w:val="left" w:pos="-1440"/>
          <w:tab w:val="left" w:pos="-720"/>
        </w:tabs>
        <w:suppressAutoHyphens/>
        <w:ind w:right="86"/>
        <w:rPr>
          <w:rFonts w:ascii="Times New Roman" w:hAnsi="Times New Roman"/>
          <w:sz w:val="22"/>
          <w:szCs w:val="22"/>
        </w:rPr>
      </w:pPr>
    </w:p>
    <w:p w:rsidR="001C465F" w:rsidRDefault="00A673BF" w:rsidP="006A446E">
      <w:pPr>
        <w:tabs>
          <w:tab w:val="left" w:pos="-1440"/>
          <w:tab w:val="left" w:pos="-720"/>
        </w:tabs>
        <w:suppressAutoHyphens/>
        <w:ind w:right="86"/>
        <w:rPr>
          <w:rFonts w:ascii="Times New Roman" w:hAnsi="Times New Roman"/>
          <w:sz w:val="22"/>
          <w:szCs w:val="22"/>
        </w:rPr>
      </w:pPr>
      <w:r w:rsidRPr="00084792">
        <w:rPr>
          <w:rFonts w:ascii="Times New Roman" w:hAnsi="Times New Roman"/>
          <w:sz w:val="22"/>
          <w:szCs w:val="22"/>
        </w:rPr>
        <w:t>T</w:t>
      </w:r>
      <w:r w:rsidR="001C465F" w:rsidRPr="00084792">
        <w:rPr>
          <w:rFonts w:ascii="Times New Roman" w:hAnsi="Times New Roman"/>
          <w:sz w:val="22"/>
          <w:szCs w:val="22"/>
        </w:rPr>
        <w:t>he Apollo Career Center Board of Edu</w:t>
      </w:r>
      <w:r w:rsidR="006B40E0" w:rsidRPr="00084792">
        <w:rPr>
          <w:rFonts w:ascii="Times New Roman" w:hAnsi="Times New Roman"/>
          <w:sz w:val="22"/>
          <w:szCs w:val="22"/>
        </w:rPr>
        <w:t>cation adjourned at _______ p.m.</w:t>
      </w:r>
    </w:p>
    <w:p w:rsidR="00511A6A" w:rsidRDefault="00511A6A" w:rsidP="004D4E35">
      <w:pPr>
        <w:tabs>
          <w:tab w:val="left" w:pos="-1440"/>
          <w:tab w:val="left" w:pos="-720"/>
        </w:tabs>
        <w:suppressAutoHyphens/>
        <w:spacing w:before="360"/>
        <w:ind w:right="86"/>
        <w:rPr>
          <w:rFonts w:ascii="Times New Roman" w:hAnsi="Times New Roman"/>
          <w:sz w:val="22"/>
          <w:szCs w:val="22"/>
        </w:rPr>
      </w:pPr>
    </w:p>
    <w:p w:rsidR="00511A6A" w:rsidRDefault="00511A6A" w:rsidP="004D4E35">
      <w:pPr>
        <w:tabs>
          <w:tab w:val="left" w:pos="-1440"/>
          <w:tab w:val="left" w:pos="-720"/>
        </w:tabs>
        <w:suppressAutoHyphens/>
        <w:spacing w:before="360"/>
        <w:ind w:right="86"/>
        <w:rPr>
          <w:rFonts w:ascii="Times New Roman" w:hAnsi="Times New Roman"/>
          <w:sz w:val="22"/>
          <w:szCs w:val="22"/>
        </w:rPr>
      </w:pPr>
    </w:p>
    <w:sectPr w:rsidR="00511A6A" w:rsidSect="000930F4">
      <w:endnotePr>
        <w:numFmt w:val="decimal"/>
      </w:endnotePr>
      <w:type w:val="continuous"/>
      <w:pgSz w:w="12240" w:h="15840" w:code="1"/>
      <w:pgMar w:top="1152" w:right="648" w:bottom="288" w:left="1800" w:header="1440" w:footer="144" w:gutter="0"/>
      <w:paperSrc w:first="26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623" w:rsidRDefault="00870623">
      <w:pPr>
        <w:spacing w:line="20" w:lineRule="exact"/>
      </w:pPr>
    </w:p>
  </w:endnote>
  <w:endnote w:type="continuationSeparator" w:id="0">
    <w:p w:rsidR="00870623" w:rsidRDefault="00870623">
      <w:r>
        <w:t xml:space="preserve"> </w:t>
      </w:r>
    </w:p>
  </w:endnote>
  <w:endnote w:type="continuationNotice" w:id="1">
    <w:p w:rsidR="00870623" w:rsidRDefault="00870623">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8D" w:rsidRDefault="003D6DFC" w:rsidP="000D4DBE">
    <w:pPr>
      <w:pStyle w:val="Footer"/>
      <w:framePr w:wrap="around" w:vAnchor="text" w:hAnchor="margin" w:xAlign="right" w:y="1"/>
      <w:rPr>
        <w:rStyle w:val="PageNumber"/>
      </w:rPr>
    </w:pPr>
    <w:r>
      <w:rPr>
        <w:rStyle w:val="PageNumber"/>
      </w:rPr>
      <w:fldChar w:fldCharType="begin"/>
    </w:r>
    <w:r w:rsidR="00335A8D">
      <w:rPr>
        <w:rStyle w:val="PageNumber"/>
      </w:rPr>
      <w:instrText xml:space="preserve">PAGE  </w:instrText>
    </w:r>
    <w:r>
      <w:rPr>
        <w:rStyle w:val="PageNumber"/>
      </w:rPr>
      <w:fldChar w:fldCharType="separate"/>
    </w:r>
    <w:r w:rsidR="00335A8D">
      <w:rPr>
        <w:rStyle w:val="PageNumber"/>
        <w:noProof/>
      </w:rPr>
      <w:t>2</w:t>
    </w:r>
    <w:r>
      <w:rPr>
        <w:rStyle w:val="PageNumber"/>
      </w:rPr>
      <w:fldChar w:fldCharType="end"/>
    </w:r>
  </w:p>
  <w:p w:rsidR="00335A8D" w:rsidRDefault="00335A8D"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8D" w:rsidRDefault="00335A8D"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623" w:rsidRDefault="00870623">
      <w:r>
        <w:separator/>
      </w:r>
    </w:p>
  </w:footnote>
  <w:footnote w:type="continuationSeparator" w:id="0">
    <w:p w:rsidR="00870623" w:rsidRDefault="00870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3CEA"/>
    <w:multiLevelType w:val="hybridMultilevel"/>
    <w:tmpl w:val="583C4A06"/>
    <w:lvl w:ilvl="0" w:tplc="A7005D80">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5F16B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7E4F53"/>
    <w:multiLevelType w:val="hybridMultilevel"/>
    <w:tmpl w:val="E2128272"/>
    <w:lvl w:ilvl="0" w:tplc="62B41B7C">
      <w:start w:val="1"/>
      <w:numFmt w:val="bullet"/>
      <w:lvlText w:val=""/>
      <w:lvlJc w:val="left"/>
      <w:pPr>
        <w:ind w:left="1584" w:hanging="144"/>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4">
    <w:nsid w:val="20452C49"/>
    <w:multiLevelType w:val="hybridMultilevel"/>
    <w:tmpl w:val="3A74DF9E"/>
    <w:lvl w:ilvl="0" w:tplc="0D90D3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7B258C"/>
    <w:multiLevelType w:val="hybridMultilevel"/>
    <w:tmpl w:val="26BE91B8"/>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2A5B01"/>
    <w:multiLevelType w:val="hybridMultilevel"/>
    <w:tmpl w:val="BED81706"/>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0A07A9"/>
    <w:multiLevelType w:val="hybridMultilevel"/>
    <w:tmpl w:val="F9002D82"/>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8">
    <w:nsid w:val="2A4E2419"/>
    <w:multiLevelType w:val="hybridMultilevel"/>
    <w:tmpl w:val="95F09B76"/>
    <w:lvl w:ilvl="0" w:tplc="0409000F">
      <w:start w:val="1"/>
      <w:numFmt w:val="decimal"/>
      <w:lvlText w:val="%1."/>
      <w:lvlJc w:val="left"/>
      <w:pPr>
        <w:tabs>
          <w:tab w:val="num" w:pos="1440"/>
        </w:tabs>
        <w:ind w:left="1440" w:hanging="360"/>
      </w:p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DF4840"/>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AB7D78"/>
    <w:multiLevelType w:val="hybridMultilevel"/>
    <w:tmpl w:val="81180DCC"/>
    <w:lvl w:ilvl="0" w:tplc="5BEA9A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A9F5E89"/>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FB037AC"/>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A2E2B07"/>
    <w:multiLevelType w:val="hybridMultilevel"/>
    <w:tmpl w:val="BB4CD830"/>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A9A55F4"/>
    <w:multiLevelType w:val="hybridMultilevel"/>
    <w:tmpl w:val="54F467FA"/>
    <w:lvl w:ilvl="0" w:tplc="62B41B7C">
      <w:start w:val="1"/>
      <w:numFmt w:val="bullet"/>
      <w:lvlText w:val=""/>
      <w:lvlJc w:val="left"/>
      <w:pPr>
        <w:ind w:left="864" w:hanging="144"/>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
  </w:num>
  <w:num w:numId="4">
    <w:abstractNumId w:val="8"/>
  </w:num>
  <w:num w:numId="5">
    <w:abstractNumId w:val="9"/>
  </w:num>
  <w:num w:numId="6">
    <w:abstractNumId w:val="5"/>
  </w:num>
  <w:num w:numId="7">
    <w:abstractNumId w:val="14"/>
  </w:num>
  <w:num w:numId="8">
    <w:abstractNumId w:val="13"/>
  </w:num>
  <w:num w:numId="9">
    <w:abstractNumId w:val="10"/>
  </w:num>
  <w:num w:numId="10">
    <w:abstractNumId w:val="15"/>
  </w:num>
  <w:num w:numId="11">
    <w:abstractNumId w:val="7"/>
  </w:num>
  <w:num w:numId="12">
    <w:abstractNumId w:val="0"/>
  </w:num>
  <w:num w:numId="13">
    <w:abstractNumId w:val="6"/>
  </w:num>
  <w:num w:numId="14">
    <w:abstractNumId w:val="12"/>
  </w:num>
  <w:num w:numId="15">
    <w:abstractNumId w:val="4"/>
  </w:num>
  <w:num w:numId="16">
    <w:abstractNumId w:val="16"/>
  </w:num>
  <w:num w:numId="1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6370">
      <o:colormenu v:ext="edit" fillcolor="white"/>
    </o:shapedefaults>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1C64"/>
    <w:rsid w:val="00000324"/>
    <w:rsid w:val="00001167"/>
    <w:rsid w:val="0000387B"/>
    <w:rsid w:val="000049A1"/>
    <w:rsid w:val="00004E6D"/>
    <w:rsid w:val="00005184"/>
    <w:rsid w:val="00006458"/>
    <w:rsid w:val="00007BFC"/>
    <w:rsid w:val="00010503"/>
    <w:rsid w:val="0001111A"/>
    <w:rsid w:val="00016CCF"/>
    <w:rsid w:val="00016D22"/>
    <w:rsid w:val="00016DD4"/>
    <w:rsid w:val="00021BD7"/>
    <w:rsid w:val="00023DB3"/>
    <w:rsid w:val="00024F21"/>
    <w:rsid w:val="00026141"/>
    <w:rsid w:val="00031DF9"/>
    <w:rsid w:val="00032679"/>
    <w:rsid w:val="0003372C"/>
    <w:rsid w:val="00034BC5"/>
    <w:rsid w:val="00034E3D"/>
    <w:rsid w:val="00040DB9"/>
    <w:rsid w:val="00041DC5"/>
    <w:rsid w:val="00050636"/>
    <w:rsid w:val="0005217A"/>
    <w:rsid w:val="000521F7"/>
    <w:rsid w:val="00053B4C"/>
    <w:rsid w:val="00054A8A"/>
    <w:rsid w:val="000571BA"/>
    <w:rsid w:val="00057C11"/>
    <w:rsid w:val="00057FC9"/>
    <w:rsid w:val="000604B3"/>
    <w:rsid w:val="0006284F"/>
    <w:rsid w:val="00063FB8"/>
    <w:rsid w:val="00064290"/>
    <w:rsid w:val="00064CF4"/>
    <w:rsid w:val="00064D42"/>
    <w:rsid w:val="00065A97"/>
    <w:rsid w:val="00066170"/>
    <w:rsid w:val="00066B26"/>
    <w:rsid w:val="0006789A"/>
    <w:rsid w:val="00071AA4"/>
    <w:rsid w:val="000772AD"/>
    <w:rsid w:val="00080B45"/>
    <w:rsid w:val="00080CF0"/>
    <w:rsid w:val="00080F80"/>
    <w:rsid w:val="000834AF"/>
    <w:rsid w:val="0008358A"/>
    <w:rsid w:val="000845DC"/>
    <w:rsid w:val="00084792"/>
    <w:rsid w:val="000847ED"/>
    <w:rsid w:val="00085F17"/>
    <w:rsid w:val="0008676B"/>
    <w:rsid w:val="000870B5"/>
    <w:rsid w:val="000907CC"/>
    <w:rsid w:val="00090996"/>
    <w:rsid w:val="00090CA0"/>
    <w:rsid w:val="000930F4"/>
    <w:rsid w:val="000934C3"/>
    <w:rsid w:val="0009503C"/>
    <w:rsid w:val="000A0E3E"/>
    <w:rsid w:val="000A17C2"/>
    <w:rsid w:val="000A22F4"/>
    <w:rsid w:val="000A27AA"/>
    <w:rsid w:val="000A2C9B"/>
    <w:rsid w:val="000A331B"/>
    <w:rsid w:val="000A3F4A"/>
    <w:rsid w:val="000A4562"/>
    <w:rsid w:val="000A51B7"/>
    <w:rsid w:val="000A78DA"/>
    <w:rsid w:val="000B027D"/>
    <w:rsid w:val="000B05EF"/>
    <w:rsid w:val="000B06B6"/>
    <w:rsid w:val="000B18E3"/>
    <w:rsid w:val="000B1F11"/>
    <w:rsid w:val="000B27F2"/>
    <w:rsid w:val="000B2F0C"/>
    <w:rsid w:val="000B48C9"/>
    <w:rsid w:val="000B4BCB"/>
    <w:rsid w:val="000C5CD0"/>
    <w:rsid w:val="000C5F9A"/>
    <w:rsid w:val="000C6AA2"/>
    <w:rsid w:val="000C6CAD"/>
    <w:rsid w:val="000D0AF7"/>
    <w:rsid w:val="000D37B7"/>
    <w:rsid w:val="000D3BF9"/>
    <w:rsid w:val="000D41DB"/>
    <w:rsid w:val="000D4998"/>
    <w:rsid w:val="000D4DBE"/>
    <w:rsid w:val="000D6550"/>
    <w:rsid w:val="000E2143"/>
    <w:rsid w:val="000E24FC"/>
    <w:rsid w:val="000E2A7B"/>
    <w:rsid w:val="000E3769"/>
    <w:rsid w:val="000E4AB4"/>
    <w:rsid w:val="000E536C"/>
    <w:rsid w:val="000E6A00"/>
    <w:rsid w:val="000E6B32"/>
    <w:rsid w:val="000E7A39"/>
    <w:rsid w:val="000F1021"/>
    <w:rsid w:val="000F35C0"/>
    <w:rsid w:val="000F6192"/>
    <w:rsid w:val="001038E2"/>
    <w:rsid w:val="00104429"/>
    <w:rsid w:val="001128CB"/>
    <w:rsid w:val="0011334E"/>
    <w:rsid w:val="00116194"/>
    <w:rsid w:val="00116563"/>
    <w:rsid w:val="0011699D"/>
    <w:rsid w:val="00117591"/>
    <w:rsid w:val="00120813"/>
    <w:rsid w:val="001215AA"/>
    <w:rsid w:val="00121688"/>
    <w:rsid w:val="00122BFE"/>
    <w:rsid w:val="00123145"/>
    <w:rsid w:val="001235FE"/>
    <w:rsid w:val="00123F63"/>
    <w:rsid w:val="00124774"/>
    <w:rsid w:val="00124B6C"/>
    <w:rsid w:val="00131799"/>
    <w:rsid w:val="00133594"/>
    <w:rsid w:val="00135D19"/>
    <w:rsid w:val="00137C7B"/>
    <w:rsid w:val="001423E0"/>
    <w:rsid w:val="00142B92"/>
    <w:rsid w:val="00145032"/>
    <w:rsid w:val="0014649C"/>
    <w:rsid w:val="00146DD6"/>
    <w:rsid w:val="00147012"/>
    <w:rsid w:val="0014722F"/>
    <w:rsid w:val="00150410"/>
    <w:rsid w:val="00152330"/>
    <w:rsid w:val="00163C3B"/>
    <w:rsid w:val="00163FEA"/>
    <w:rsid w:val="00164B0D"/>
    <w:rsid w:val="001664DB"/>
    <w:rsid w:val="001679E6"/>
    <w:rsid w:val="00172C0E"/>
    <w:rsid w:val="00173640"/>
    <w:rsid w:val="00173CA4"/>
    <w:rsid w:val="00174871"/>
    <w:rsid w:val="00177006"/>
    <w:rsid w:val="001815D8"/>
    <w:rsid w:val="0018332C"/>
    <w:rsid w:val="001839F4"/>
    <w:rsid w:val="00185C58"/>
    <w:rsid w:val="00186DE1"/>
    <w:rsid w:val="00187CF0"/>
    <w:rsid w:val="00190E39"/>
    <w:rsid w:val="00192C86"/>
    <w:rsid w:val="0019352B"/>
    <w:rsid w:val="00193B88"/>
    <w:rsid w:val="00194435"/>
    <w:rsid w:val="00195227"/>
    <w:rsid w:val="00197DB7"/>
    <w:rsid w:val="001A1457"/>
    <w:rsid w:val="001A1705"/>
    <w:rsid w:val="001A2BEE"/>
    <w:rsid w:val="001A4A26"/>
    <w:rsid w:val="001A4ABF"/>
    <w:rsid w:val="001A4D5E"/>
    <w:rsid w:val="001A6D72"/>
    <w:rsid w:val="001A709A"/>
    <w:rsid w:val="001B02B8"/>
    <w:rsid w:val="001B0A30"/>
    <w:rsid w:val="001B22C5"/>
    <w:rsid w:val="001B29AA"/>
    <w:rsid w:val="001B2D2D"/>
    <w:rsid w:val="001B3568"/>
    <w:rsid w:val="001B3C63"/>
    <w:rsid w:val="001B415E"/>
    <w:rsid w:val="001B437A"/>
    <w:rsid w:val="001B463A"/>
    <w:rsid w:val="001B5A56"/>
    <w:rsid w:val="001B7A96"/>
    <w:rsid w:val="001C1A82"/>
    <w:rsid w:val="001C20B8"/>
    <w:rsid w:val="001C465F"/>
    <w:rsid w:val="001C4ED9"/>
    <w:rsid w:val="001C5446"/>
    <w:rsid w:val="001C6197"/>
    <w:rsid w:val="001C6910"/>
    <w:rsid w:val="001C7593"/>
    <w:rsid w:val="001D3360"/>
    <w:rsid w:val="001D6040"/>
    <w:rsid w:val="001D62BB"/>
    <w:rsid w:val="001D73D4"/>
    <w:rsid w:val="001D744F"/>
    <w:rsid w:val="001E0423"/>
    <w:rsid w:val="001E08FA"/>
    <w:rsid w:val="001E0AA2"/>
    <w:rsid w:val="001E4135"/>
    <w:rsid w:val="001E4F85"/>
    <w:rsid w:val="001E5B21"/>
    <w:rsid w:val="001E619F"/>
    <w:rsid w:val="001E6785"/>
    <w:rsid w:val="001E70AA"/>
    <w:rsid w:val="001E73C9"/>
    <w:rsid w:val="001F291F"/>
    <w:rsid w:val="001F3E66"/>
    <w:rsid w:val="001F49E8"/>
    <w:rsid w:val="001F4FA9"/>
    <w:rsid w:val="001F6E09"/>
    <w:rsid w:val="00200FA9"/>
    <w:rsid w:val="00201689"/>
    <w:rsid w:val="00202C60"/>
    <w:rsid w:val="00203189"/>
    <w:rsid w:val="00204A21"/>
    <w:rsid w:val="00205825"/>
    <w:rsid w:val="00205E2C"/>
    <w:rsid w:val="00206A24"/>
    <w:rsid w:val="0020726B"/>
    <w:rsid w:val="00211FC7"/>
    <w:rsid w:val="00212ECF"/>
    <w:rsid w:val="0021350A"/>
    <w:rsid w:val="00215790"/>
    <w:rsid w:val="00217343"/>
    <w:rsid w:val="002201DD"/>
    <w:rsid w:val="00221899"/>
    <w:rsid w:val="0022273D"/>
    <w:rsid w:val="002248F3"/>
    <w:rsid w:val="002250B3"/>
    <w:rsid w:val="0022605A"/>
    <w:rsid w:val="00226293"/>
    <w:rsid w:val="00226B6A"/>
    <w:rsid w:val="00230823"/>
    <w:rsid w:val="002310AA"/>
    <w:rsid w:val="00231B44"/>
    <w:rsid w:val="00233C36"/>
    <w:rsid w:val="002342C6"/>
    <w:rsid w:val="00234E53"/>
    <w:rsid w:val="002403D7"/>
    <w:rsid w:val="002408F6"/>
    <w:rsid w:val="002417AD"/>
    <w:rsid w:val="00243B68"/>
    <w:rsid w:val="00244221"/>
    <w:rsid w:val="00244FE5"/>
    <w:rsid w:val="00247C04"/>
    <w:rsid w:val="0025066E"/>
    <w:rsid w:val="002508CC"/>
    <w:rsid w:val="002614BB"/>
    <w:rsid w:val="00261A3D"/>
    <w:rsid w:val="00263520"/>
    <w:rsid w:val="00263FD9"/>
    <w:rsid w:val="002662C3"/>
    <w:rsid w:val="00272A5B"/>
    <w:rsid w:val="002736F6"/>
    <w:rsid w:val="002763D1"/>
    <w:rsid w:val="002773DF"/>
    <w:rsid w:val="00281808"/>
    <w:rsid w:val="00282935"/>
    <w:rsid w:val="00285329"/>
    <w:rsid w:val="0028679F"/>
    <w:rsid w:val="00290E5F"/>
    <w:rsid w:val="00291176"/>
    <w:rsid w:val="00291DC0"/>
    <w:rsid w:val="00291E2A"/>
    <w:rsid w:val="002928F8"/>
    <w:rsid w:val="00292913"/>
    <w:rsid w:val="00296242"/>
    <w:rsid w:val="002A1915"/>
    <w:rsid w:val="002A1EC8"/>
    <w:rsid w:val="002A3957"/>
    <w:rsid w:val="002A399C"/>
    <w:rsid w:val="002A3ACF"/>
    <w:rsid w:val="002A400C"/>
    <w:rsid w:val="002A458B"/>
    <w:rsid w:val="002A5A8F"/>
    <w:rsid w:val="002A6638"/>
    <w:rsid w:val="002A6975"/>
    <w:rsid w:val="002A72A7"/>
    <w:rsid w:val="002B0667"/>
    <w:rsid w:val="002B24E3"/>
    <w:rsid w:val="002B3E08"/>
    <w:rsid w:val="002B4EDA"/>
    <w:rsid w:val="002B5EDB"/>
    <w:rsid w:val="002B7FCF"/>
    <w:rsid w:val="002C0C66"/>
    <w:rsid w:val="002C3696"/>
    <w:rsid w:val="002C51E9"/>
    <w:rsid w:val="002C71A8"/>
    <w:rsid w:val="002D09C8"/>
    <w:rsid w:val="002D289F"/>
    <w:rsid w:val="002D53AF"/>
    <w:rsid w:val="002D5ACF"/>
    <w:rsid w:val="002D623D"/>
    <w:rsid w:val="002E0135"/>
    <w:rsid w:val="002E0814"/>
    <w:rsid w:val="002E10E4"/>
    <w:rsid w:val="002E1325"/>
    <w:rsid w:val="002E5504"/>
    <w:rsid w:val="002E60B4"/>
    <w:rsid w:val="002E72E6"/>
    <w:rsid w:val="002F0096"/>
    <w:rsid w:val="002F1975"/>
    <w:rsid w:val="002F1BA6"/>
    <w:rsid w:val="002F2454"/>
    <w:rsid w:val="002F3348"/>
    <w:rsid w:val="002F35DA"/>
    <w:rsid w:val="00300026"/>
    <w:rsid w:val="00300A88"/>
    <w:rsid w:val="003027B6"/>
    <w:rsid w:val="00303A7D"/>
    <w:rsid w:val="00304181"/>
    <w:rsid w:val="00305444"/>
    <w:rsid w:val="00305E29"/>
    <w:rsid w:val="00306363"/>
    <w:rsid w:val="00306552"/>
    <w:rsid w:val="0031111B"/>
    <w:rsid w:val="00311713"/>
    <w:rsid w:val="003133F2"/>
    <w:rsid w:val="00313906"/>
    <w:rsid w:val="00313FDB"/>
    <w:rsid w:val="003224F4"/>
    <w:rsid w:val="0032278B"/>
    <w:rsid w:val="00323DC5"/>
    <w:rsid w:val="00325C15"/>
    <w:rsid w:val="00326271"/>
    <w:rsid w:val="00326424"/>
    <w:rsid w:val="003266B8"/>
    <w:rsid w:val="00326C09"/>
    <w:rsid w:val="003352B4"/>
    <w:rsid w:val="00335821"/>
    <w:rsid w:val="00335A8D"/>
    <w:rsid w:val="00336BDA"/>
    <w:rsid w:val="00337700"/>
    <w:rsid w:val="0034035D"/>
    <w:rsid w:val="00340D9B"/>
    <w:rsid w:val="00341ACE"/>
    <w:rsid w:val="00345009"/>
    <w:rsid w:val="00345A50"/>
    <w:rsid w:val="00346059"/>
    <w:rsid w:val="003466B1"/>
    <w:rsid w:val="0034755F"/>
    <w:rsid w:val="00347890"/>
    <w:rsid w:val="00350CBA"/>
    <w:rsid w:val="00351BD2"/>
    <w:rsid w:val="00354FA1"/>
    <w:rsid w:val="003570DA"/>
    <w:rsid w:val="00360416"/>
    <w:rsid w:val="003620B9"/>
    <w:rsid w:val="00364F9A"/>
    <w:rsid w:val="00365D64"/>
    <w:rsid w:val="0036626C"/>
    <w:rsid w:val="00366448"/>
    <w:rsid w:val="00367036"/>
    <w:rsid w:val="003701F3"/>
    <w:rsid w:val="00375FDA"/>
    <w:rsid w:val="00376D36"/>
    <w:rsid w:val="00377BBA"/>
    <w:rsid w:val="00381E92"/>
    <w:rsid w:val="0038246F"/>
    <w:rsid w:val="003831E4"/>
    <w:rsid w:val="003844B8"/>
    <w:rsid w:val="0038468E"/>
    <w:rsid w:val="0038546E"/>
    <w:rsid w:val="0038603D"/>
    <w:rsid w:val="00386B34"/>
    <w:rsid w:val="003877D8"/>
    <w:rsid w:val="003901FC"/>
    <w:rsid w:val="003916DF"/>
    <w:rsid w:val="00393145"/>
    <w:rsid w:val="00393757"/>
    <w:rsid w:val="00393B2D"/>
    <w:rsid w:val="00397BE8"/>
    <w:rsid w:val="003A08AA"/>
    <w:rsid w:val="003A0A17"/>
    <w:rsid w:val="003A1DF3"/>
    <w:rsid w:val="003A3334"/>
    <w:rsid w:val="003A525E"/>
    <w:rsid w:val="003A78F5"/>
    <w:rsid w:val="003A79D5"/>
    <w:rsid w:val="003B05F6"/>
    <w:rsid w:val="003B08CA"/>
    <w:rsid w:val="003B0A81"/>
    <w:rsid w:val="003B2C6A"/>
    <w:rsid w:val="003B4AEE"/>
    <w:rsid w:val="003B6E85"/>
    <w:rsid w:val="003B70EB"/>
    <w:rsid w:val="003B7A21"/>
    <w:rsid w:val="003C09C6"/>
    <w:rsid w:val="003C0B5F"/>
    <w:rsid w:val="003C13A7"/>
    <w:rsid w:val="003C3493"/>
    <w:rsid w:val="003C4D82"/>
    <w:rsid w:val="003C4FBA"/>
    <w:rsid w:val="003D0006"/>
    <w:rsid w:val="003D0233"/>
    <w:rsid w:val="003D12BD"/>
    <w:rsid w:val="003D1A3F"/>
    <w:rsid w:val="003D1DE2"/>
    <w:rsid w:val="003D319D"/>
    <w:rsid w:val="003D480C"/>
    <w:rsid w:val="003D6DFC"/>
    <w:rsid w:val="003D718E"/>
    <w:rsid w:val="003E0562"/>
    <w:rsid w:val="003E063C"/>
    <w:rsid w:val="003E2B2F"/>
    <w:rsid w:val="003E724C"/>
    <w:rsid w:val="003F0F8E"/>
    <w:rsid w:val="003F1622"/>
    <w:rsid w:val="003F1E98"/>
    <w:rsid w:val="003F2044"/>
    <w:rsid w:val="003F350D"/>
    <w:rsid w:val="003F438D"/>
    <w:rsid w:val="003F63A6"/>
    <w:rsid w:val="00402D92"/>
    <w:rsid w:val="00403AF0"/>
    <w:rsid w:val="004047C7"/>
    <w:rsid w:val="00404EDC"/>
    <w:rsid w:val="0040502C"/>
    <w:rsid w:val="004053AB"/>
    <w:rsid w:val="00410CAF"/>
    <w:rsid w:val="00416027"/>
    <w:rsid w:val="0042006E"/>
    <w:rsid w:val="00420A24"/>
    <w:rsid w:val="00421057"/>
    <w:rsid w:val="00423169"/>
    <w:rsid w:val="0042404E"/>
    <w:rsid w:val="00424A35"/>
    <w:rsid w:val="00425554"/>
    <w:rsid w:val="00427CBF"/>
    <w:rsid w:val="00430019"/>
    <w:rsid w:val="0043036D"/>
    <w:rsid w:val="004308E3"/>
    <w:rsid w:val="00430BC2"/>
    <w:rsid w:val="00431521"/>
    <w:rsid w:val="0043402C"/>
    <w:rsid w:val="0043619B"/>
    <w:rsid w:val="00437985"/>
    <w:rsid w:val="00443DB8"/>
    <w:rsid w:val="0044432A"/>
    <w:rsid w:val="00444476"/>
    <w:rsid w:val="004459F3"/>
    <w:rsid w:val="00447260"/>
    <w:rsid w:val="00447594"/>
    <w:rsid w:val="00447E3C"/>
    <w:rsid w:val="0045026C"/>
    <w:rsid w:val="00451674"/>
    <w:rsid w:val="00452A95"/>
    <w:rsid w:val="00453187"/>
    <w:rsid w:val="0046317B"/>
    <w:rsid w:val="00465645"/>
    <w:rsid w:val="00465BCE"/>
    <w:rsid w:val="004668FE"/>
    <w:rsid w:val="004707FD"/>
    <w:rsid w:val="00471E7D"/>
    <w:rsid w:val="00473BA6"/>
    <w:rsid w:val="0047468B"/>
    <w:rsid w:val="00474F7C"/>
    <w:rsid w:val="00476CCE"/>
    <w:rsid w:val="004771F0"/>
    <w:rsid w:val="00480074"/>
    <w:rsid w:val="004826FD"/>
    <w:rsid w:val="00482806"/>
    <w:rsid w:val="00482A7B"/>
    <w:rsid w:val="00482C5C"/>
    <w:rsid w:val="00482CA3"/>
    <w:rsid w:val="00482FE6"/>
    <w:rsid w:val="0048471D"/>
    <w:rsid w:val="00485C33"/>
    <w:rsid w:val="00492053"/>
    <w:rsid w:val="00493CE4"/>
    <w:rsid w:val="00495D04"/>
    <w:rsid w:val="00495F5A"/>
    <w:rsid w:val="00497BAC"/>
    <w:rsid w:val="004A00B0"/>
    <w:rsid w:val="004A117A"/>
    <w:rsid w:val="004A349F"/>
    <w:rsid w:val="004A51D4"/>
    <w:rsid w:val="004A70D0"/>
    <w:rsid w:val="004A76AD"/>
    <w:rsid w:val="004B06C0"/>
    <w:rsid w:val="004B0A28"/>
    <w:rsid w:val="004B422B"/>
    <w:rsid w:val="004C0834"/>
    <w:rsid w:val="004C3703"/>
    <w:rsid w:val="004C3FDF"/>
    <w:rsid w:val="004C44AD"/>
    <w:rsid w:val="004C4BCC"/>
    <w:rsid w:val="004D1299"/>
    <w:rsid w:val="004D3923"/>
    <w:rsid w:val="004D4E35"/>
    <w:rsid w:val="004D5185"/>
    <w:rsid w:val="004D5628"/>
    <w:rsid w:val="004D6B37"/>
    <w:rsid w:val="004E034A"/>
    <w:rsid w:val="004E0A9D"/>
    <w:rsid w:val="004E45F7"/>
    <w:rsid w:val="004E5751"/>
    <w:rsid w:val="004F0445"/>
    <w:rsid w:val="004F055C"/>
    <w:rsid w:val="004F0EA8"/>
    <w:rsid w:val="004F1D95"/>
    <w:rsid w:val="004F3BE4"/>
    <w:rsid w:val="004F4144"/>
    <w:rsid w:val="004F5E87"/>
    <w:rsid w:val="004F609A"/>
    <w:rsid w:val="005008A9"/>
    <w:rsid w:val="00500C7A"/>
    <w:rsid w:val="00501532"/>
    <w:rsid w:val="00503832"/>
    <w:rsid w:val="0050451D"/>
    <w:rsid w:val="00504CD5"/>
    <w:rsid w:val="005052A1"/>
    <w:rsid w:val="00505A0D"/>
    <w:rsid w:val="00506088"/>
    <w:rsid w:val="0050662C"/>
    <w:rsid w:val="00506A1D"/>
    <w:rsid w:val="00507477"/>
    <w:rsid w:val="00511A6A"/>
    <w:rsid w:val="005125E2"/>
    <w:rsid w:val="005126FE"/>
    <w:rsid w:val="00512BDD"/>
    <w:rsid w:val="00513135"/>
    <w:rsid w:val="00513807"/>
    <w:rsid w:val="00515F4E"/>
    <w:rsid w:val="00516125"/>
    <w:rsid w:val="005167E0"/>
    <w:rsid w:val="0052018B"/>
    <w:rsid w:val="005209B0"/>
    <w:rsid w:val="00520F55"/>
    <w:rsid w:val="00521EA2"/>
    <w:rsid w:val="005220E5"/>
    <w:rsid w:val="00522215"/>
    <w:rsid w:val="005222BB"/>
    <w:rsid w:val="00523A10"/>
    <w:rsid w:val="00523A1C"/>
    <w:rsid w:val="005240E5"/>
    <w:rsid w:val="005246E0"/>
    <w:rsid w:val="0052598A"/>
    <w:rsid w:val="00525C31"/>
    <w:rsid w:val="0052678C"/>
    <w:rsid w:val="00526812"/>
    <w:rsid w:val="0053159B"/>
    <w:rsid w:val="00534D24"/>
    <w:rsid w:val="005351AC"/>
    <w:rsid w:val="0053589D"/>
    <w:rsid w:val="005366CF"/>
    <w:rsid w:val="0053680C"/>
    <w:rsid w:val="00537474"/>
    <w:rsid w:val="00537784"/>
    <w:rsid w:val="00537B75"/>
    <w:rsid w:val="00540623"/>
    <w:rsid w:val="00541992"/>
    <w:rsid w:val="00542E21"/>
    <w:rsid w:val="005451AC"/>
    <w:rsid w:val="00545448"/>
    <w:rsid w:val="00551026"/>
    <w:rsid w:val="0055161D"/>
    <w:rsid w:val="00551B10"/>
    <w:rsid w:val="00551EC0"/>
    <w:rsid w:val="00552DEC"/>
    <w:rsid w:val="00553B51"/>
    <w:rsid w:val="00554323"/>
    <w:rsid w:val="005543D1"/>
    <w:rsid w:val="00554464"/>
    <w:rsid w:val="00555A0D"/>
    <w:rsid w:val="00556DE6"/>
    <w:rsid w:val="0055750A"/>
    <w:rsid w:val="005612E5"/>
    <w:rsid w:val="0056310B"/>
    <w:rsid w:val="005632FF"/>
    <w:rsid w:val="00565374"/>
    <w:rsid w:val="00565AA0"/>
    <w:rsid w:val="00565E0D"/>
    <w:rsid w:val="005725D2"/>
    <w:rsid w:val="0058009F"/>
    <w:rsid w:val="00580B6B"/>
    <w:rsid w:val="00582959"/>
    <w:rsid w:val="005833C6"/>
    <w:rsid w:val="005843BF"/>
    <w:rsid w:val="00584849"/>
    <w:rsid w:val="0058575B"/>
    <w:rsid w:val="00585D6F"/>
    <w:rsid w:val="0058699E"/>
    <w:rsid w:val="005869AF"/>
    <w:rsid w:val="0058781D"/>
    <w:rsid w:val="00591833"/>
    <w:rsid w:val="00595A8C"/>
    <w:rsid w:val="005A057A"/>
    <w:rsid w:val="005A11AB"/>
    <w:rsid w:val="005A171E"/>
    <w:rsid w:val="005A4228"/>
    <w:rsid w:val="005A4773"/>
    <w:rsid w:val="005A48FC"/>
    <w:rsid w:val="005A575C"/>
    <w:rsid w:val="005A612C"/>
    <w:rsid w:val="005A7CF7"/>
    <w:rsid w:val="005B02BB"/>
    <w:rsid w:val="005B050A"/>
    <w:rsid w:val="005B1CE7"/>
    <w:rsid w:val="005B20BE"/>
    <w:rsid w:val="005B3A94"/>
    <w:rsid w:val="005B5AFA"/>
    <w:rsid w:val="005B6224"/>
    <w:rsid w:val="005B646A"/>
    <w:rsid w:val="005B6687"/>
    <w:rsid w:val="005B7F2E"/>
    <w:rsid w:val="005C1637"/>
    <w:rsid w:val="005C1C64"/>
    <w:rsid w:val="005C33E9"/>
    <w:rsid w:val="005C39F4"/>
    <w:rsid w:val="005C55FC"/>
    <w:rsid w:val="005D7031"/>
    <w:rsid w:val="005D7FFE"/>
    <w:rsid w:val="005E16E9"/>
    <w:rsid w:val="005E18D0"/>
    <w:rsid w:val="005E18FD"/>
    <w:rsid w:val="005E2496"/>
    <w:rsid w:val="005E32DB"/>
    <w:rsid w:val="005E5529"/>
    <w:rsid w:val="005E5FD7"/>
    <w:rsid w:val="005E6BE1"/>
    <w:rsid w:val="005E7384"/>
    <w:rsid w:val="005F2AFF"/>
    <w:rsid w:val="005F3BC1"/>
    <w:rsid w:val="005F3EDE"/>
    <w:rsid w:val="005F4563"/>
    <w:rsid w:val="005F5AF6"/>
    <w:rsid w:val="0060046A"/>
    <w:rsid w:val="00601156"/>
    <w:rsid w:val="006012CF"/>
    <w:rsid w:val="00603880"/>
    <w:rsid w:val="00604129"/>
    <w:rsid w:val="006043B6"/>
    <w:rsid w:val="0060441B"/>
    <w:rsid w:val="00605A4D"/>
    <w:rsid w:val="00607A0F"/>
    <w:rsid w:val="00607D37"/>
    <w:rsid w:val="00610F8B"/>
    <w:rsid w:val="00612144"/>
    <w:rsid w:val="006134BE"/>
    <w:rsid w:val="00615092"/>
    <w:rsid w:val="0061563F"/>
    <w:rsid w:val="0061768F"/>
    <w:rsid w:val="0062265C"/>
    <w:rsid w:val="0062329A"/>
    <w:rsid w:val="00623C7A"/>
    <w:rsid w:val="00623D02"/>
    <w:rsid w:val="00630C17"/>
    <w:rsid w:val="00632A56"/>
    <w:rsid w:val="00632BC2"/>
    <w:rsid w:val="00633C38"/>
    <w:rsid w:val="00635113"/>
    <w:rsid w:val="00635396"/>
    <w:rsid w:val="0063581E"/>
    <w:rsid w:val="006367E0"/>
    <w:rsid w:val="006378D2"/>
    <w:rsid w:val="00637949"/>
    <w:rsid w:val="00637FC9"/>
    <w:rsid w:val="00641355"/>
    <w:rsid w:val="0064190E"/>
    <w:rsid w:val="00641EB1"/>
    <w:rsid w:val="006426BC"/>
    <w:rsid w:val="00644BB4"/>
    <w:rsid w:val="00644C62"/>
    <w:rsid w:val="00645E2A"/>
    <w:rsid w:val="00652870"/>
    <w:rsid w:val="0065392E"/>
    <w:rsid w:val="00654535"/>
    <w:rsid w:val="00654A61"/>
    <w:rsid w:val="00655B81"/>
    <w:rsid w:val="00656463"/>
    <w:rsid w:val="0065669C"/>
    <w:rsid w:val="0066044E"/>
    <w:rsid w:val="00661174"/>
    <w:rsid w:val="00664329"/>
    <w:rsid w:val="0066469C"/>
    <w:rsid w:val="0066517E"/>
    <w:rsid w:val="006656EB"/>
    <w:rsid w:val="00666A4F"/>
    <w:rsid w:val="00670D5A"/>
    <w:rsid w:val="00671376"/>
    <w:rsid w:val="00673788"/>
    <w:rsid w:val="00675257"/>
    <w:rsid w:val="0068367A"/>
    <w:rsid w:val="0069083D"/>
    <w:rsid w:val="006915CD"/>
    <w:rsid w:val="0069443E"/>
    <w:rsid w:val="00696184"/>
    <w:rsid w:val="00697D9A"/>
    <w:rsid w:val="006A0606"/>
    <w:rsid w:val="006A3CD1"/>
    <w:rsid w:val="006A446E"/>
    <w:rsid w:val="006A4F6B"/>
    <w:rsid w:val="006A4FF7"/>
    <w:rsid w:val="006A5542"/>
    <w:rsid w:val="006A6258"/>
    <w:rsid w:val="006A6DD4"/>
    <w:rsid w:val="006A77F7"/>
    <w:rsid w:val="006B0469"/>
    <w:rsid w:val="006B073D"/>
    <w:rsid w:val="006B38DF"/>
    <w:rsid w:val="006B40E0"/>
    <w:rsid w:val="006B44D8"/>
    <w:rsid w:val="006B4620"/>
    <w:rsid w:val="006B4692"/>
    <w:rsid w:val="006B600A"/>
    <w:rsid w:val="006C17FE"/>
    <w:rsid w:val="006C2CAE"/>
    <w:rsid w:val="006C47FB"/>
    <w:rsid w:val="006C4F9E"/>
    <w:rsid w:val="006C65CB"/>
    <w:rsid w:val="006C7ABB"/>
    <w:rsid w:val="006D0B52"/>
    <w:rsid w:val="006D1F01"/>
    <w:rsid w:val="006D2AE5"/>
    <w:rsid w:val="006D32DD"/>
    <w:rsid w:val="006D42C5"/>
    <w:rsid w:val="006D648B"/>
    <w:rsid w:val="006D70EB"/>
    <w:rsid w:val="006E01E2"/>
    <w:rsid w:val="006E02D2"/>
    <w:rsid w:val="006E115F"/>
    <w:rsid w:val="006E2295"/>
    <w:rsid w:val="006E2B31"/>
    <w:rsid w:val="006E3BBE"/>
    <w:rsid w:val="006E5264"/>
    <w:rsid w:val="006E56F0"/>
    <w:rsid w:val="006E5A4E"/>
    <w:rsid w:val="006E6A89"/>
    <w:rsid w:val="006F1FD7"/>
    <w:rsid w:val="006F4368"/>
    <w:rsid w:val="006F44EE"/>
    <w:rsid w:val="006F5FB2"/>
    <w:rsid w:val="006F67B4"/>
    <w:rsid w:val="006F79AD"/>
    <w:rsid w:val="00701762"/>
    <w:rsid w:val="00701AB6"/>
    <w:rsid w:val="00703ADA"/>
    <w:rsid w:val="00704032"/>
    <w:rsid w:val="00705740"/>
    <w:rsid w:val="00706A49"/>
    <w:rsid w:val="00707C41"/>
    <w:rsid w:val="0071062F"/>
    <w:rsid w:val="00711182"/>
    <w:rsid w:val="00711512"/>
    <w:rsid w:val="00713AA5"/>
    <w:rsid w:val="0071572E"/>
    <w:rsid w:val="007159C9"/>
    <w:rsid w:val="007171F8"/>
    <w:rsid w:val="00717FE4"/>
    <w:rsid w:val="00722CE0"/>
    <w:rsid w:val="007233AE"/>
    <w:rsid w:val="00725A27"/>
    <w:rsid w:val="00725C25"/>
    <w:rsid w:val="00726A44"/>
    <w:rsid w:val="0072756D"/>
    <w:rsid w:val="007313FF"/>
    <w:rsid w:val="007324C6"/>
    <w:rsid w:val="00732CC6"/>
    <w:rsid w:val="00733714"/>
    <w:rsid w:val="00733919"/>
    <w:rsid w:val="007341AB"/>
    <w:rsid w:val="00734A10"/>
    <w:rsid w:val="00740D78"/>
    <w:rsid w:val="007420B6"/>
    <w:rsid w:val="00742EED"/>
    <w:rsid w:val="00743AC7"/>
    <w:rsid w:val="00744FC9"/>
    <w:rsid w:val="0075028F"/>
    <w:rsid w:val="0075048D"/>
    <w:rsid w:val="00752BEA"/>
    <w:rsid w:val="0075300E"/>
    <w:rsid w:val="007564A2"/>
    <w:rsid w:val="0075664E"/>
    <w:rsid w:val="007601D0"/>
    <w:rsid w:val="00762578"/>
    <w:rsid w:val="00763057"/>
    <w:rsid w:val="00764431"/>
    <w:rsid w:val="00764590"/>
    <w:rsid w:val="007650C6"/>
    <w:rsid w:val="007650F7"/>
    <w:rsid w:val="0076573D"/>
    <w:rsid w:val="00765CF5"/>
    <w:rsid w:val="00766B98"/>
    <w:rsid w:val="007677EA"/>
    <w:rsid w:val="00770522"/>
    <w:rsid w:val="00770FA6"/>
    <w:rsid w:val="007734F9"/>
    <w:rsid w:val="00773B91"/>
    <w:rsid w:val="0077450A"/>
    <w:rsid w:val="007752A9"/>
    <w:rsid w:val="00775680"/>
    <w:rsid w:val="00776AD5"/>
    <w:rsid w:val="00776F83"/>
    <w:rsid w:val="00781A12"/>
    <w:rsid w:val="00781A6E"/>
    <w:rsid w:val="007836C5"/>
    <w:rsid w:val="00784B68"/>
    <w:rsid w:val="00785D27"/>
    <w:rsid w:val="00786A9C"/>
    <w:rsid w:val="00790645"/>
    <w:rsid w:val="0079344E"/>
    <w:rsid w:val="00794D51"/>
    <w:rsid w:val="00794E4F"/>
    <w:rsid w:val="007A09C7"/>
    <w:rsid w:val="007A18AE"/>
    <w:rsid w:val="007A2D7E"/>
    <w:rsid w:val="007A58E8"/>
    <w:rsid w:val="007B4F3F"/>
    <w:rsid w:val="007B56FD"/>
    <w:rsid w:val="007B5B43"/>
    <w:rsid w:val="007C22BF"/>
    <w:rsid w:val="007C2674"/>
    <w:rsid w:val="007C5A54"/>
    <w:rsid w:val="007C64E1"/>
    <w:rsid w:val="007D1B98"/>
    <w:rsid w:val="007D1C16"/>
    <w:rsid w:val="007D2E38"/>
    <w:rsid w:val="007D368E"/>
    <w:rsid w:val="007D3776"/>
    <w:rsid w:val="007D49EE"/>
    <w:rsid w:val="007D4A6F"/>
    <w:rsid w:val="007D5CF4"/>
    <w:rsid w:val="007E0813"/>
    <w:rsid w:val="007E0DF7"/>
    <w:rsid w:val="007E226C"/>
    <w:rsid w:val="007E2DCD"/>
    <w:rsid w:val="007E356C"/>
    <w:rsid w:val="007E3F28"/>
    <w:rsid w:val="007E4C31"/>
    <w:rsid w:val="007E501E"/>
    <w:rsid w:val="007E6F86"/>
    <w:rsid w:val="007F0A8D"/>
    <w:rsid w:val="007F163C"/>
    <w:rsid w:val="007F2F37"/>
    <w:rsid w:val="007F3243"/>
    <w:rsid w:val="007F46DC"/>
    <w:rsid w:val="007F4BBF"/>
    <w:rsid w:val="007F552D"/>
    <w:rsid w:val="00800A51"/>
    <w:rsid w:val="00801240"/>
    <w:rsid w:val="00801B65"/>
    <w:rsid w:val="00802F40"/>
    <w:rsid w:val="008051ED"/>
    <w:rsid w:val="00805545"/>
    <w:rsid w:val="00811455"/>
    <w:rsid w:val="00812CF4"/>
    <w:rsid w:val="0081353F"/>
    <w:rsid w:val="00816D4F"/>
    <w:rsid w:val="00817C83"/>
    <w:rsid w:val="008201EF"/>
    <w:rsid w:val="008225D2"/>
    <w:rsid w:val="0082462B"/>
    <w:rsid w:val="00824937"/>
    <w:rsid w:val="00825233"/>
    <w:rsid w:val="00826A5B"/>
    <w:rsid w:val="008279CF"/>
    <w:rsid w:val="00827F6F"/>
    <w:rsid w:val="008308DC"/>
    <w:rsid w:val="0083261A"/>
    <w:rsid w:val="00832EEC"/>
    <w:rsid w:val="00833C1E"/>
    <w:rsid w:val="0083475A"/>
    <w:rsid w:val="00835926"/>
    <w:rsid w:val="0083656B"/>
    <w:rsid w:val="00836FE9"/>
    <w:rsid w:val="0083711E"/>
    <w:rsid w:val="008412FF"/>
    <w:rsid w:val="0084138A"/>
    <w:rsid w:val="00841439"/>
    <w:rsid w:val="00843C1E"/>
    <w:rsid w:val="0084477C"/>
    <w:rsid w:val="00845E5D"/>
    <w:rsid w:val="00847B31"/>
    <w:rsid w:val="008512EF"/>
    <w:rsid w:val="0085308C"/>
    <w:rsid w:val="00853B0D"/>
    <w:rsid w:val="008546C8"/>
    <w:rsid w:val="008547D5"/>
    <w:rsid w:val="00856A2A"/>
    <w:rsid w:val="00856C5C"/>
    <w:rsid w:val="00857829"/>
    <w:rsid w:val="00860F48"/>
    <w:rsid w:val="00861AA5"/>
    <w:rsid w:val="00861D17"/>
    <w:rsid w:val="00862A5E"/>
    <w:rsid w:val="008640B8"/>
    <w:rsid w:val="00865849"/>
    <w:rsid w:val="00866929"/>
    <w:rsid w:val="00870623"/>
    <w:rsid w:val="008737A1"/>
    <w:rsid w:val="00875B44"/>
    <w:rsid w:val="008762F5"/>
    <w:rsid w:val="00876D5C"/>
    <w:rsid w:val="00880295"/>
    <w:rsid w:val="00881EAE"/>
    <w:rsid w:val="00884C4C"/>
    <w:rsid w:val="008856C7"/>
    <w:rsid w:val="00890D28"/>
    <w:rsid w:val="00891549"/>
    <w:rsid w:val="008924F9"/>
    <w:rsid w:val="0089268E"/>
    <w:rsid w:val="00892FB6"/>
    <w:rsid w:val="00893084"/>
    <w:rsid w:val="00896AC1"/>
    <w:rsid w:val="00897969"/>
    <w:rsid w:val="008A119C"/>
    <w:rsid w:val="008A3576"/>
    <w:rsid w:val="008A5213"/>
    <w:rsid w:val="008B0998"/>
    <w:rsid w:val="008B140F"/>
    <w:rsid w:val="008B1BEC"/>
    <w:rsid w:val="008B2199"/>
    <w:rsid w:val="008B3C6F"/>
    <w:rsid w:val="008B421A"/>
    <w:rsid w:val="008B4F62"/>
    <w:rsid w:val="008B7E27"/>
    <w:rsid w:val="008C0C89"/>
    <w:rsid w:val="008C0EE6"/>
    <w:rsid w:val="008C1F70"/>
    <w:rsid w:val="008C2008"/>
    <w:rsid w:val="008C3CC8"/>
    <w:rsid w:val="008C6911"/>
    <w:rsid w:val="008C730A"/>
    <w:rsid w:val="008D1CA0"/>
    <w:rsid w:val="008D6BAE"/>
    <w:rsid w:val="008D7E28"/>
    <w:rsid w:val="008E3502"/>
    <w:rsid w:val="008E3611"/>
    <w:rsid w:val="008E4A75"/>
    <w:rsid w:val="008E5924"/>
    <w:rsid w:val="008E5A60"/>
    <w:rsid w:val="008E6A2D"/>
    <w:rsid w:val="008F00C8"/>
    <w:rsid w:val="008F10D8"/>
    <w:rsid w:val="008F1599"/>
    <w:rsid w:val="008F184A"/>
    <w:rsid w:val="008F3EF8"/>
    <w:rsid w:val="008F5391"/>
    <w:rsid w:val="008F6834"/>
    <w:rsid w:val="008F6BD2"/>
    <w:rsid w:val="009012EC"/>
    <w:rsid w:val="00903C89"/>
    <w:rsid w:val="009048ED"/>
    <w:rsid w:val="0090523D"/>
    <w:rsid w:val="00906B7F"/>
    <w:rsid w:val="009121A6"/>
    <w:rsid w:val="0091485A"/>
    <w:rsid w:val="00914B50"/>
    <w:rsid w:val="00915A17"/>
    <w:rsid w:val="009206A0"/>
    <w:rsid w:val="0092072C"/>
    <w:rsid w:val="00921598"/>
    <w:rsid w:val="00922670"/>
    <w:rsid w:val="0092468E"/>
    <w:rsid w:val="00924EE9"/>
    <w:rsid w:val="00930790"/>
    <w:rsid w:val="0093264C"/>
    <w:rsid w:val="009406DE"/>
    <w:rsid w:val="00940C73"/>
    <w:rsid w:val="009420CE"/>
    <w:rsid w:val="00943142"/>
    <w:rsid w:val="009436C7"/>
    <w:rsid w:val="00944833"/>
    <w:rsid w:val="0094687F"/>
    <w:rsid w:val="00946915"/>
    <w:rsid w:val="00946D1C"/>
    <w:rsid w:val="00947A3B"/>
    <w:rsid w:val="0095236B"/>
    <w:rsid w:val="00952BE0"/>
    <w:rsid w:val="00953AD2"/>
    <w:rsid w:val="00955D50"/>
    <w:rsid w:val="00960B7D"/>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46"/>
    <w:rsid w:val="0097405B"/>
    <w:rsid w:val="00974401"/>
    <w:rsid w:val="009776CE"/>
    <w:rsid w:val="0098128F"/>
    <w:rsid w:val="00982CC5"/>
    <w:rsid w:val="009841CE"/>
    <w:rsid w:val="00985649"/>
    <w:rsid w:val="00986586"/>
    <w:rsid w:val="00987813"/>
    <w:rsid w:val="00987CF7"/>
    <w:rsid w:val="009910FB"/>
    <w:rsid w:val="0099621E"/>
    <w:rsid w:val="00997A0B"/>
    <w:rsid w:val="009A4D2C"/>
    <w:rsid w:val="009A5423"/>
    <w:rsid w:val="009A714F"/>
    <w:rsid w:val="009A7934"/>
    <w:rsid w:val="009B6D8A"/>
    <w:rsid w:val="009C0130"/>
    <w:rsid w:val="009C25F7"/>
    <w:rsid w:val="009C29D3"/>
    <w:rsid w:val="009C2C38"/>
    <w:rsid w:val="009C3309"/>
    <w:rsid w:val="009C4F69"/>
    <w:rsid w:val="009D0C36"/>
    <w:rsid w:val="009D0D4D"/>
    <w:rsid w:val="009D25A2"/>
    <w:rsid w:val="009D4569"/>
    <w:rsid w:val="009E1A11"/>
    <w:rsid w:val="009E5057"/>
    <w:rsid w:val="009E5508"/>
    <w:rsid w:val="009F0CE9"/>
    <w:rsid w:val="009F115E"/>
    <w:rsid w:val="009F41C5"/>
    <w:rsid w:val="009F58C0"/>
    <w:rsid w:val="009F6E68"/>
    <w:rsid w:val="009F7F23"/>
    <w:rsid w:val="00A01234"/>
    <w:rsid w:val="00A016DB"/>
    <w:rsid w:val="00A0180D"/>
    <w:rsid w:val="00A02B74"/>
    <w:rsid w:val="00A02CB9"/>
    <w:rsid w:val="00A0646B"/>
    <w:rsid w:val="00A077E5"/>
    <w:rsid w:val="00A13C55"/>
    <w:rsid w:val="00A13F12"/>
    <w:rsid w:val="00A147FC"/>
    <w:rsid w:val="00A14847"/>
    <w:rsid w:val="00A15B7D"/>
    <w:rsid w:val="00A1716C"/>
    <w:rsid w:val="00A21DD6"/>
    <w:rsid w:val="00A2347D"/>
    <w:rsid w:val="00A23DB6"/>
    <w:rsid w:val="00A240E7"/>
    <w:rsid w:val="00A24B90"/>
    <w:rsid w:val="00A26443"/>
    <w:rsid w:val="00A27013"/>
    <w:rsid w:val="00A30E5D"/>
    <w:rsid w:val="00A30F93"/>
    <w:rsid w:val="00A35C71"/>
    <w:rsid w:val="00A40189"/>
    <w:rsid w:val="00A42360"/>
    <w:rsid w:val="00A479E6"/>
    <w:rsid w:val="00A50CBB"/>
    <w:rsid w:val="00A50F85"/>
    <w:rsid w:val="00A50F87"/>
    <w:rsid w:val="00A51BCC"/>
    <w:rsid w:val="00A5368F"/>
    <w:rsid w:val="00A53B3D"/>
    <w:rsid w:val="00A53FF2"/>
    <w:rsid w:val="00A5467A"/>
    <w:rsid w:val="00A55BD9"/>
    <w:rsid w:val="00A55D61"/>
    <w:rsid w:val="00A55F2A"/>
    <w:rsid w:val="00A5608E"/>
    <w:rsid w:val="00A57A8A"/>
    <w:rsid w:val="00A603AA"/>
    <w:rsid w:val="00A617BB"/>
    <w:rsid w:val="00A62368"/>
    <w:rsid w:val="00A64243"/>
    <w:rsid w:val="00A64A92"/>
    <w:rsid w:val="00A65917"/>
    <w:rsid w:val="00A65B7C"/>
    <w:rsid w:val="00A65D92"/>
    <w:rsid w:val="00A673BF"/>
    <w:rsid w:val="00A70151"/>
    <w:rsid w:val="00A703D0"/>
    <w:rsid w:val="00A7057E"/>
    <w:rsid w:val="00A737D7"/>
    <w:rsid w:val="00A74BD1"/>
    <w:rsid w:val="00A75096"/>
    <w:rsid w:val="00A7524B"/>
    <w:rsid w:val="00A75D6E"/>
    <w:rsid w:val="00A76F47"/>
    <w:rsid w:val="00A77653"/>
    <w:rsid w:val="00A801F9"/>
    <w:rsid w:val="00A81501"/>
    <w:rsid w:val="00A825FC"/>
    <w:rsid w:val="00A82960"/>
    <w:rsid w:val="00A82ACC"/>
    <w:rsid w:val="00A82D2C"/>
    <w:rsid w:val="00A83728"/>
    <w:rsid w:val="00A8377E"/>
    <w:rsid w:val="00A84B28"/>
    <w:rsid w:val="00A84EB1"/>
    <w:rsid w:val="00A85EA9"/>
    <w:rsid w:val="00A86070"/>
    <w:rsid w:val="00A86563"/>
    <w:rsid w:val="00A8779E"/>
    <w:rsid w:val="00A90841"/>
    <w:rsid w:val="00A90C31"/>
    <w:rsid w:val="00A911EF"/>
    <w:rsid w:val="00A93FA6"/>
    <w:rsid w:val="00A9524B"/>
    <w:rsid w:val="00AA00EB"/>
    <w:rsid w:val="00AA27BC"/>
    <w:rsid w:val="00AA36C6"/>
    <w:rsid w:val="00AA4977"/>
    <w:rsid w:val="00AA5233"/>
    <w:rsid w:val="00AA616B"/>
    <w:rsid w:val="00AA6F0D"/>
    <w:rsid w:val="00AA7881"/>
    <w:rsid w:val="00AB027B"/>
    <w:rsid w:val="00AB0ABE"/>
    <w:rsid w:val="00AB0D0B"/>
    <w:rsid w:val="00AB3C4F"/>
    <w:rsid w:val="00AB4A89"/>
    <w:rsid w:val="00AB625F"/>
    <w:rsid w:val="00AB6B60"/>
    <w:rsid w:val="00AB6E5D"/>
    <w:rsid w:val="00AC0904"/>
    <w:rsid w:val="00AC0C58"/>
    <w:rsid w:val="00AC1865"/>
    <w:rsid w:val="00AC3291"/>
    <w:rsid w:val="00AC6A64"/>
    <w:rsid w:val="00AD178C"/>
    <w:rsid w:val="00AD1B6B"/>
    <w:rsid w:val="00AD3743"/>
    <w:rsid w:val="00AD3F46"/>
    <w:rsid w:val="00AD412B"/>
    <w:rsid w:val="00AD41C8"/>
    <w:rsid w:val="00AD452B"/>
    <w:rsid w:val="00AD6074"/>
    <w:rsid w:val="00AD6982"/>
    <w:rsid w:val="00AD6D85"/>
    <w:rsid w:val="00AD6DC1"/>
    <w:rsid w:val="00AD75EC"/>
    <w:rsid w:val="00AE08DA"/>
    <w:rsid w:val="00AE1593"/>
    <w:rsid w:val="00AE30AC"/>
    <w:rsid w:val="00AE66C7"/>
    <w:rsid w:val="00AE6AF5"/>
    <w:rsid w:val="00AE774F"/>
    <w:rsid w:val="00AF2731"/>
    <w:rsid w:val="00AF4161"/>
    <w:rsid w:val="00AF683C"/>
    <w:rsid w:val="00AF7DCF"/>
    <w:rsid w:val="00B00622"/>
    <w:rsid w:val="00B04E0A"/>
    <w:rsid w:val="00B05A51"/>
    <w:rsid w:val="00B100E4"/>
    <w:rsid w:val="00B10ED0"/>
    <w:rsid w:val="00B12C71"/>
    <w:rsid w:val="00B12D8D"/>
    <w:rsid w:val="00B13EA0"/>
    <w:rsid w:val="00B1478C"/>
    <w:rsid w:val="00B201EB"/>
    <w:rsid w:val="00B243C6"/>
    <w:rsid w:val="00B24EBA"/>
    <w:rsid w:val="00B252CC"/>
    <w:rsid w:val="00B2587D"/>
    <w:rsid w:val="00B25F5F"/>
    <w:rsid w:val="00B2765F"/>
    <w:rsid w:val="00B31020"/>
    <w:rsid w:val="00B349CA"/>
    <w:rsid w:val="00B3616B"/>
    <w:rsid w:val="00B36828"/>
    <w:rsid w:val="00B36A20"/>
    <w:rsid w:val="00B36EE3"/>
    <w:rsid w:val="00B375D4"/>
    <w:rsid w:val="00B4222D"/>
    <w:rsid w:val="00B4418F"/>
    <w:rsid w:val="00B473A0"/>
    <w:rsid w:val="00B50A79"/>
    <w:rsid w:val="00B52198"/>
    <w:rsid w:val="00B53748"/>
    <w:rsid w:val="00B56EA0"/>
    <w:rsid w:val="00B611FA"/>
    <w:rsid w:val="00B63C3B"/>
    <w:rsid w:val="00B63FC3"/>
    <w:rsid w:val="00B6437A"/>
    <w:rsid w:val="00B7295D"/>
    <w:rsid w:val="00B733FD"/>
    <w:rsid w:val="00B74045"/>
    <w:rsid w:val="00B75FFC"/>
    <w:rsid w:val="00B8063E"/>
    <w:rsid w:val="00B81D13"/>
    <w:rsid w:val="00B83DE2"/>
    <w:rsid w:val="00B852FC"/>
    <w:rsid w:val="00B8563F"/>
    <w:rsid w:val="00B86AB6"/>
    <w:rsid w:val="00B872E6"/>
    <w:rsid w:val="00B92100"/>
    <w:rsid w:val="00B92CCF"/>
    <w:rsid w:val="00B9594C"/>
    <w:rsid w:val="00BA113C"/>
    <w:rsid w:val="00BA1A29"/>
    <w:rsid w:val="00BA2792"/>
    <w:rsid w:val="00BA40A4"/>
    <w:rsid w:val="00BA41BA"/>
    <w:rsid w:val="00BA4800"/>
    <w:rsid w:val="00BA5CAC"/>
    <w:rsid w:val="00BB4585"/>
    <w:rsid w:val="00BB658F"/>
    <w:rsid w:val="00BC010F"/>
    <w:rsid w:val="00BC0A31"/>
    <w:rsid w:val="00BC0A3B"/>
    <w:rsid w:val="00BC18C5"/>
    <w:rsid w:val="00BC44F0"/>
    <w:rsid w:val="00BC70A9"/>
    <w:rsid w:val="00BD2AEB"/>
    <w:rsid w:val="00BD3334"/>
    <w:rsid w:val="00BD552F"/>
    <w:rsid w:val="00BD617D"/>
    <w:rsid w:val="00BD6466"/>
    <w:rsid w:val="00BD6F07"/>
    <w:rsid w:val="00BE0411"/>
    <w:rsid w:val="00BE0C44"/>
    <w:rsid w:val="00BE368C"/>
    <w:rsid w:val="00BE37EA"/>
    <w:rsid w:val="00BE3FB0"/>
    <w:rsid w:val="00BE462F"/>
    <w:rsid w:val="00BE5FB5"/>
    <w:rsid w:val="00BE7301"/>
    <w:rsid w:val="00BF236D"/>
    <w:rsid w:val="00BF2C2A"/>
    <w:rsid w:val="00BF781F"/>
    <w:rsid w:val="00C03341"/>
    <w:rsid w:val="00C03877"/>
    <w:rsid w:val="00C05781"/>
    <w:rsid w:val="00C10369"/>
    <w:rsid w:val="00C11394"/>
    <w:rsid w:val="00C124FD"/>
    <w:rsid w:val="00C13356"/>
    <w:rsid w:val="00C1461A"/>
    <w:rsid w:val="00C1468E"/>
    <w:rsid w:val="00C15945"/>
    <w:rsid w:val="00C16BC7"/>
    <w:rsid w:val="00C17459"/>
    <w:rsid w:val="00C212A2"/>
    <w:rsid w:val="00C21F13"/>
    <w:rsid w:val="00C23EFD"/>
    <w:rsid w:val="00C26262"/>
    <w:rsid w:val="00C26725"/>
    <w:rsid w:val="00C271A0"/>
    <w:rsid w:val="00C27C67"/>
    <w:rsid w:val="00C32C98"/>
    <w:rsid w:val="00C33495"/>
    <w:rsid w:val="00C33E79"/>
    <w:rsid w:val="00C34159"/>
    <w:rsid w:val="00C34FD8"/>
    <w:rsid w:val="00C37E70"/>
    <w:rsid w:val="00C41CB0"/>
    <w:rsid w:val="00C4259D"/>
    <w:rsid w:val="00C43452"/>
    <w:rsid w:val="00C441DF"/>
    <w:rsid w:val="00C4427C"/>
    <w:rsid w:val="00C4680A"/>
    <w:rsid w:val="00C46A24"/>
    <w:rsid w:val="00C474F6"/>
    <w:rsid w:val="00C51275"/>
    <w:rsid w:val="00C523C5"/>
    <w:rsid w:val="00C52966"/>
    <w:rsid w:val="00C57947"/>
    <w:rsid w:val="00C633CA"/>
    <w:rsid w:val="00C65236"/>
    <w:rsid w:val="00C70899"/>
    <w:rsid w:val="00C71584"/>
    <w:rsid w:val="00C71822"/>
    <w:rsid w:val="00C7342F"/>
    <w:rsid w:val="00C74EA5"/>
    <w:rsid w:val="00C7512E"/>
    <w:rsid w:val="00C801BE"/>
    <w:rsid w:val="00C81A06"/>
    <w:rsid w:val="00C8309C"/>
    <w:rsid w:val="00C84295"/>
    <w:rsid w:val="00C8461B"/>
    <w:rsid w:val="00C853FD"/>
    <w:rsid w:val="00C85D33"/>
    <w:rsid w:val="00C87371"/>
    <w:rsid w:val="00C909EF"/>
    <w:rsid w:val="00C9204B"/>
    <w:rsid w:val="00C92C9D"/>
    <w:rsid w:val="00C9450C"/>
    <w:rsid w:val="00C9474E"/>
    <w:rsid w:val="00C95494"/>
    <w:rsid w:val="00C97F5D"/>
    <w:rsid w:val="00CA1050"/>
    <w:rsid w:val="00CA1746"/>
    <w:rsid w:val="00CA1B74"/>
    <w:rsid w:val="00CA1EF3"/>
    <w:rsid w:val="00CA5453"/>
    <w:rsid w:val="00CB0031"/>
    <w:rsid w:val="00CB266D"/>
    <w:rsid w:val="00CB3184"/>
    <w:rsid w:val="00CB4DD3"/>
    <w:rsid w:val="00CB7188"/>
    <w:rsid w:val="00CC1602"/>
    <w:rsid w:val="00CC2355"/>
    <w:rsid w:val="00CC38EA"/>
    <w:rsid w:val="00CC559B"/>
    <w:rsid w:val="00CC5A3C"/>
    <w:rsid w:val="00CC7D52"/>
    <w:rsid w:val="00CE09BC"/>
    <w:rsid w:val="00CE193C"/>
    <w:rsid w:val="00CE3E06"/>
    <w:rsid w:val="00CE51D5"/>
    <w:rsid w:val="00CE5D89"/>
    <w:rsid w:val="00CE7F20"/>
    <w:rsid w:val="00CF091D"/>
    <w:rsid w:val="00CF099A"/>
    <w:rsid w:val="00CF24B6"/>
    <w:rsid w:val="00CF2633"/>
    <w:rsid w:val="00CF379F"/>
    <w:rsid w:val="00CF673E"/>
    <w:rsid w:val="00CF77CC"/>
    <w:rsid w:val="00D01A42"/>
    <w:rsid w:val="00D0337F"/>
    <w:rsid w:val="00D0432A"/>
    <w:rsid w:val="00D04858"/>
    <w:rsid w:val="00D04B23"/>
    <w:rsid w:val="00D05928"/>
    <w:rsid w:val="00D100F1"/>
    <w:rsid w:val="00D11926"/>
    <w:rsid w:val="00D13C65"/>
    <w:rsid w:val="00D13D5B"/>
    <w:rsid w:val="00D14275"/>
    <w:rsid w:val="00D15278"/>
    <w:rsid w:val="00D21DB9"/>
    <w:rsid w:val="00D232D6"/>
    <w:rsid w:val="00D23E6F"/>
    <w:rsid w:val="00D27863"/>
    <w:rsid w:val="00D27E65"/>
    <w:rsid w:val="00D3063D"/>
    <w:rsid w:val="00D307F9"/>
    <w:rsid w:val="00D30D07"/>
    <w:rsid w:val="00D319EE"/>
    <w:rsid w:val="00D32B14"/>
    <w:rsid w:val="00D33C79"/>
    <w:rsid w:val="00D34000"/>
    <w:rsid w:val="00D3475D"/>
    <w:rsid w:val="00D35123"/>
    <w:rsid w:val="00D35F0B"/>
    <w:rsid w:val="00D36AE6"/>
    <w:rsid w:val="00D37B7E"/>
    <w:rsid w:val="00D40151"/>
    <w:rsid w:val="00D414D6"/>
    <w:rsid w:val="00D41C5E"/>
    <w:rsid w:val="00D43552"/>
    <w:rsid w:val="00D437DB"/>
    <w:rsid w:val="00D44257"/>
    <w:rsid w:val="00D46234"/>
    <w:rsid w:val="00D463E4"/>
    <w:rsid w:val="00D470D5"/>
    <w:rsid w:val="00D529F9"/>
    <w:rsid w:val="00D53D11"/>
    <w:rsid w:val="00D5596C"/>
    <w:rsid w:val="00D570AB"/>
    <w:rsid w:val="00D57528"/>
    <w:rsid w:val="00D62946"/>
    <w:rsid w:val="00D63ACF"/>
    <w:rsid w:val="00D641F6"/>
    <w:rsid w:val="00D64AEC"/>
    <w:rsid w:val="00D64D4E"/>
    <w:rsid w:val="00D66562"/>
    <w:rsid w:val="00D6735E"/>
    <w:rsid w:val="00D70980"/>
    <w:rsid w:val="00D70A96"/>
    <w:rsid w:val="00D71ED7"/>
    <w:rsid w:val="00D732DE"/>
    <w:rsid w:val="00D73F50"/>
    <w:rsid w:val="00D74E49"/>
    <w:rsid w:val="00D752C2"/>
    <w:rsid w:val="00D75599"/>
    <w:rsid w:val="00D75935"/>
    <w:rsid w:val="00D77428"/>
    <w:rsid w:val="00D80A36"/>
    <w:rsid w:val="00D8108D"/>
    <w:rsid w:val="00D82068"/>
    <w:rsid w:val="00D8235B"/>
    <w:rsid w:val="00D82BEA"/>
    <w:rsid w:val="00D849F5"/>
    <w:rsid w:val="00D85215"/>
    <w:rsid w:val="00D87725"/>
    <w:rsid w:val="00D879DD"/>
    <w:rsid w:val="00D90468"/>
    <w:rsid w:val="00D929F9"/>
    <w:rsid w:val="00D93177"/>
    <w:rsid w:val="00D94167"/>
    <w:rsid w:val="00D94D34"/>
    <w:rsid w:val="00D95DE9"/>
    <w:rsid w:val="00D9718B"/>
    <w:rsid w:val="00DA01A8"/>
    <w:rsid w:val="00DA125D"/>
    <w:rsid w:val="00DA1288"/>
    <w:rsid w:val="00DA3B60"/>
    <w:rsid w:val="00DA6636"/>
    <w:rsid w:val="00DA7278"/>
    <w:rsid w:val="00DB028E"/>
    <w:rsid w:val="00DB02A9"/>
    <w:rsid w:val="00DB1CB4"/>
    <w:rsid w:val="00DB33CA"/>
    <w:rsid w:val="00DB3AD1"/>
    <w:rsid w:val="00DB5920"/>
    <w:rsid w:val="00DC0A7E"/>
    <w:rsid w:val="00DC1DB0"/>
    <w:rsid w:val="00DC384B"/>
    <w:rsid w:val="00DD0144"/>
    <w:rsid w:val="00DD0838"/>
    <w:rsid w:val="00DD2E87"/>
    <w:rsid w:val="00DD33DF"/>
    <w:rsid w:val="00DD3DA4"/>
    <w:rsid w:val="00DD4C1D"/>
    <w:rsid w:val="00DD5326"/>
    <w:rsid w:val="00DD586C"/>
    <w:rsid w:val="00DD5967"/>
    <w:rsid w:val="00DD6EDD"/>
    <w:rsid w:val="00DD7231"/>
    <w:rsid w:val="00DE185D"/>
    <w:rsid w:val="00DE1D6C"/>
    <w:rsid w:val="00DE43AE"/>
    <w:rsid w:val="00DE447C"/>
    <w:rsid w:val="00DE4B40"/>
    <w:rsid w:val="00DE51B5"/>
    <w:rsid w:val="00DE5404"/>
    <w:rsid w:val="00DF07A6"/>
    <w:rsid w:val="00DF0E65"/>
    <w:rsid w:val="00DF146A"/>
    <w:rsid w:val="00DF1AC8"/>
    <w:rsid w:val="00DF3138"/>
    <w:rsid w:val="00DF4B72"/>
    <w:rsid w:val="00DF7078"/>
    <w:rsid w:val="00E002AE"/>
    <w:rsid w:val="00E0097A"/>
    <w:rsid w:val="00E03387"/>
    <w:rsid w:val="00E03693"/>
    <w:rsid w:val="00E06517"/>
    <w:rsid w:val="00E10DF0"/>
    <w:rsid w:val="00E110D0"/>
    <w:rsid w:val="00E11EAF"/>
    <w:rsid w:val="00E11FF0"/>
    <w:rsid w:val="00E1337C"/>
    <w:rsid w:val="00E13D45"/>
    <w:rsid w:val="00E147AD"/>
    <w:rsid w:val="00E16882"/>
    <w:rsid w:val="00E17032"/>
    <w:rsid w:val="00E21314"/>
    <w:rsid w:val="00E2270D"/>
    <w:rsid w:val="00E2532E"/>
    <w:rsid w:val="00E25A10"/>
    <w:rsid w:val="00E26E37"/>
    <w:rsid w:val="00E27FEB"/>
    <w:rsid w:val="00E309D1"/>
    <w:rsid w:val="00E319E0"/>
    <w:rsid w:val="00E31A0D"/>
    <w:rsid w:val="00E34559"/>
    <w:rsid w:val="00E35FF4"/>
    <w:rsid w:val="00E3699A"/>
    <w:rsid w:val="00E41CDD"/>
    <w:rsid w:val="00E42764"/>
    <w:rsid w:val="00E43F8E"/>
    <w:rsid w:val="00E446AC"/>
    <w:rsid w:val="00E45762"/>
    <w:rsid w:val="00E471A8"/>
    <w:rsid w:val="00E507A4"/>
    <w:rsid w:val="00E54B71"/>
    <w:rsid w:val="00E5737B"/>
    <w:rsid w:val="00E57FE8"/>
    <w:rsid w:val="00E60441"/>
    <w:rsid w:val="00E613AA"/>
    <w:rsid w:val="00E648C3"/>
    <w:rsid w:val="00E66D58"/>
    <w:rsid w:val="00E70723"/>
    <w:rsid w:val="00E72C04"/>
    <w:rsid w:val="00E730FE"/>
    <w:rsid w:val="00E733A4"/>
    <w:rsid w:val="00E76601"/>
    <w:rsid w:val="00E76F62"/>
    <w:rsid w:val="00E7716E"/>
    <w:rsid w:val="00E81996"/>
    <w:rsid w:val="00E819E9"/>
    <w:rsid w:val="00E81A54"/>
    <w:rsid w:val="00E8204E"/>
    <w:rsid w:val="00E8440F"/>
    <w:rsid w:val="00E84444"/>
    <w:rsid w:val="00E84E08"/>
    <w:rsid w:val="00E87F24"/>
    <w:rsid w:val="00E9009E"/>
    <w:rsid w:val="00E905C7"/>
    <w:rsid w:val="00E934EB"/>
    <w:rsid w:val="00E950D3"/>
    <w:rsid w:val="00EA0222"/>
    <w:rsid w:val="00EA392E"/>
    <w:rsid w:val="00EA5825"/>
    <w:rsid w:val="00EA6948"/>
    <w:rsid w:val="00EA7ED2"/>
    <w:rsid w:val="00EB05AE"/>
    <w:rsid w:val="00EB06D9"/>
    <w:rsid w:val="00EB6B9C"/>
    <w:rsid w:val="00EB6E18"/>
    <w:rsid w:val="00EC0687"/>
    <w:rsid w:val="00EC1CE3"/>
    <w:rsid w:val="00EC2A46"/>
    <w:rsid w:val="00EC309C"/>
    <w:rsid w:val="00EC31E3"/>
    <w:rsid w:val="00EC36AA"/>
    <w:rsid w:val="00EC4E48"/>
    <w:rsid w:val="00EC4FE6"/>
    <w:rsid w:val="00EC53E3"/>
    <w:rsid w:val="00EC5837"/>
    <w:rsid w:val="00EC5958"/>
    <w:rsid w:val="00EC5D02"/>
    <w:rsid w:val="00EC620A"/>
    <w:rsid w:val="00EC78D1"/>
    <w:rsid w:val="00ED0E4D"/>
    <w:rsid w:val="00ED0EDA"/>
    <w:rsid w:val="00ED20CE"/>
    <w:rsid w:val="00ED2768"/>
    <w:rsid w:val="00ED304D"/>
    <w:rsid w:val="00ED3129"/>
    <w:rsid w:val="00ED4EF8"/>
    <w:rsid w:val="00ED581B"/>
    <w:rsid w:val="00ED6DDC"/>
    <w:rsid w:val="00ED72A2"/>
    <w:rsid w:val="00ED78E8"/>
    <w:rsid w:val="00EE185B"/>
    <w:rsid w:val="00EE26D5"/>
    <w:rsid w:val="00EE462D"/>
    <w:rsid w:val="00EE4D05"/>
    <w:rsid w:val="00EE521F"/>
    <w:rsid w:val="00EE572B"/>
    <w:rsid w:val="00EE7FC7"/>
    <w:rsid w:val="00EF0BAC"/>
    <w:rsid w:val="00EF1AB0"/>
    <w:rsid w:val="00EF2050"/>
    <w:rsid w:val="00EF3586"/>
    <w:rsid w:val="00EF3E83"/>
    <w:rsid w:val="00EF420A"/>
    <w:rsid w:val="00F00167"/>
    <w:rsid w:val="00F0077C"/>
    <w:rsid w:val="00F02172"/>
    <w:rsid w:val="00F024EC"/>
    <w:rsid w:val="00F02A10"/>
    <w:rsid w:val="00F049FF"/>
    <w:rsid w:val="00F05F36"/>
    <w:rsid w:val="00F12442"/>
    <w:rsid w:val="00F127F3"/>
    <w:rsid w:val="00F16639"/>
    <w:rsid w:val="00F203F5"/>
    <w:rsid w:val="00F20913"/>
    <w:rsid w:val="00F217A8"/>
    <w:rsid w:val="00F21927"/>
    <w:rsid w:val="00F24E4C"/>
    <w:rsid w:val="00F24EAE"/>
    <w:rsid w:val="00F261D1"/>
    <w:rsid w:val="00F264C3"/>
    <w:rsid w:val="00F2767A"/>
    <w:rsid w:val="00F3090B"/>
    <w:rsid w:val="00F30B76"/>
    <w:rsid w:val="00F3240F"/>
    <w:rsid w:val="00F333F4"/>
    <w:rsid w:val="00F355DC"/>
    <w:rsid w:val="00F36505"/>
    <w:rsid w:val="00F37BAB"/>
    <w:rsid w:val="00F41057"/>
    <w:rsid w:val="00F44AB6"/>
    <w:rsid w:val="00F45345"/>
    <w:rsid w:val="00F46B94"/>
    <w:rsid w:val="00F46C3C"/>
    <w:rsid w:val="00F54102"/>
    <w:rsid w:val="00F545BF"/>
    <w:rsid w:val="00F55B48"/>
    <w:rsid w:val="00F56A67"/>
    <w:rsid w:val="00F56AF1"/>
    <w:rsid w:val="00F56C41"/>
    <w:rsid w:val="00F60777"/>
    <w:rsid w:val="00F60850"/>
    <w:rsid w:val="00F647E0"/>
    <w:rsid w:val="00F650B2"/>
    <w:rsid w:val="00F65E00"/>
    <w:rsid w:val="00F70E55"/>
    <w:rsid w:val="00F7277B"/>
    <w:rsid w:val="00F733FD"/>
    <w:rsid w:val="00F748E1"/>
    <w:rsid w:val="00F74AF8"/>
    <w:rsid w:val="00F751F0"/>
    <w:rsid w:val="00F76180"/>
    <w:rsid w:val="00F80E5A"/>
    <w:rsid w:val="00F818FE"/>
    <w:rsid w:val="00F819FF"/>
    <w:rsid w:val="00F824CC"/>
    <w:rsid w:val="00F82B6A"/>
    <w:rsid w:val="00F858B7"/>
    <w:rsid w:val="00F93199"/>
    <w:rsid w:val="00F93C7F"/>
    <w:rsid w:val="00F964FB"/>
    <w:rsid w:val="00F9661D"/>
    <w:rsid w:val="00F971D3"/>
    <w:rsid w:val="00F97AAE"/>
    <w:rsid w:val="00FA0A68"/>
    <w:rsid w:val="00FA3056"/>
    <w:rsid w:val="00FA3609"/>
    <w:rsid w:val="00FA3F8A"/>
    <w:rsid w:val="00FA6552"/>
    <w:rsid w:val="00FB3CC3"/>
    <w:rsid w:val="00FB42E2"/>
    <w:rsid w:val="00FB7690"/>
    <w:rsid w:val="00FB7C61"/>
    <w:rsid w:val="00FC0757"/>
    <w:rsid w:val="00FC21D5"/>
    <w:rsid w:val="00FC44FC"/>
    <w:rsid w:val="00FC61AE"/>
    <w:rsid w:val="00FC687A"/>
    <w:rsid w:val="00FD0DD6"/>
    <w:rsid w:val="00FD42B6"/>
    <w:rsid w:val="00FD4CBC"/>
    <w:rsid w:val="00FD5177"/>
    <w:rsid w:val="00FD70F4"/>
    <w:rsid w:val="00FD77DA"/>
    <w:rsid w:val="00FE2409"/>
    <w:rsid w:val="00FE260C"/>
    <w:rsid w:val="00FE4DD3"/>
    <w:rsid w:val="00FE7F02"/>
    <w:rsid w:val="00FF2CDC"/>
    <w:rsid w:val="00FF4629"/>
    <w:rsid w:val="00FF56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86370">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s>
</file>

<file path=word/webSettings.xml><?xml version="1.0" encoding="utf-8"?>
<w:webSettings xmlns:r="http://schemas.openxmlformats.org/officeDocument/2006/relationships" xmlns:w="http://schemas.openxmlformats.org/wordprocessingml/2006/main">
  <w:divs>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6EB3-B622-4EBE-819D-EE36C4E6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SUPERINTENDENT'S REPORT</vt:lpstr>
    </vt:vector>
  </TitlesOfParts>
  <Company>Apollo Career Center</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20</cp:revision>
  <cp:lastPrinted>2011-07-20T16:20:00Z</cp:lastPrinted>
  <dcterms:created xsi:type="dcterms:W3CDTF">2011-07-18T14:03:00Z</dcterms:created>
  <dcterms:modified xsi:type="dcterms:W3CDTF">2011-07-20T19:04:00Z</dcterms:modified>
</cp:coreProperties>
</file>